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7"/>
        <w:gridCol w:w="6735"/>
      </w:tblGrid>
      <w:tr w:rsidR="00264EA9" w14:paraId="741E7C44" w14:textId="77777777" w:rsidTr="00A86E19">
        <w:trPr>
          <w:trHeight w:val="566"/>
        </w:trPr>
        <w:tc>
          <w:tcPr>
            <w:tcW w:w="3047" w:type="dxa"/>
            <w:shd w:val="clear" w:color="auto" w:fill="5B9BD5"/>
          </w:tcPr>
          <w:p w14:paraId="7A74E77C" w14:textId="77777777" w:rsidR="00264EA9" w:rsidRDefault="00264EA9" w:rsidP="00762BC6">
            <w:pPr>
              <w:pStyle w:val="TableParagraph"/>
              <w:spacing w:before="156"/>
              <w:rPr>
                <w:b/>
              </w:rPr>
            </w:pPr>
            <w:r>
              <w:rPr>
                <w:b/>
              </w:rPr>
              <w:t>JOB TITLE:</w:t>
            </w:r>
          </w:p>
        </w:tc>
        <w:tc>
          <w:tcPr>
            <w:tcW w:w="6735" w:type="dxa"/>
          </w:tcPr>
          <w:p w14:paraId="71E187AA" w14:textId="29D8E903" w:rsidR="00264EA9" w:rsidRDefault="00081F61" w:rsidP="00762BC6">
            <w:pPr>
              <w:pStyle w:val="TableParagraph"/>
              <w:spacing w:before="156"/>
            </w:pPr>
            <w:r>
              <w:t xml:space="preserve">Higher Level </w:t>
            </w:r>
            <w:r w:rsidR="0093719B">
              <w:t>Teaching</w:t>
            </w:r>
            <w:r w:rsidR="00264EA9">
              <w:t xml:space="preserve"> Assistant</w:t>
            </w:r>
            <w:r>
              <w:t xml:space="preserve"> (HLTA)</w:t>
            </w:r>
          </w:p>
        </w:tc>
      </w:tr>
      <w:tr w:rsidR="00264EA9" w14:paraId="011CF6A6" w14:textId="77777777" w:rsidTr="00A86E19">
        <w:trPr>
          <w:trHeight w:val="565"/>
        </w:trPr>
        <w:tc>
          <w:tcPr>
            <w:tcW w:w="3047" w:type="dxa"/>
            <w:shd w:val="clear" w:color="auto" w:fill="5B9BD5"/>
          </w:tcPr>
          <w:p w14:paraId="5092321D" w14:textId="77777777" w:rsidR="00264EA9" w:rsidRDefault="00264EA9" w:rsidP="00762BC6">
            <w:pPr>
              <w:pStyle w:val="TableParagraph"/>
              <w:spacing w:before="158"/>
              <w:rPr>
                <w:b/>
              </w:rPr>
            </w:pPr>
            <w:r>
              <w:rPr>
                <w:b/>
              </w:rPr>
              <w:t>GRADE/SALARY:</w:t>
            </w:r>
          </w:p>
        </w:tc>
        <w:tc>
          <w:tcPr>
            <w:tcW w:w="6735" w:type="dxa"/>
          </w:tcPr>
          <w:p w14:paraId="139974A7" w14:textId="48DA310A" w:rsidR="00264EA9" w:rsidRDefault="006C008F" w:rsidP="00762BC6">
            <w:pPr>
              <w:pStyle w:val="TableParagraph"/>
              <w:spacing w:before="158"/>
            </w:pPr>
            <w:r>
              <w:t>Grade 7 (Scale Point 18 – 23</w:t>
            </w:r>
            <w:r w:rsidR="00264EA9">
              <w:t>)</w:t>
            </w:r>
          </w:p>
        </w:tc>
      </w:tr>
      <w:tr w:rsidR="00264EA9" w14:paraId="7443F817" w14:textId="77777777" w:rsidTr="00A86E19">
        <w:trPr>
          <w:trHeight w:val="568"/>
        </w:trPr>
        <w:tc>
          <w:tcPr>
            <w:tcW w:w="3047" w:type="dxa"/>
            <w:shd w:val="clear" w:color="auto" w:fill="5B9BD5"/>
          </w:tcPr>
          <w:p w14:paraId="4F2EF8D3" w14:textId="77777777" w:rsidR="00264EA9" w:rsidRDefault="00264EA9" w:rsidP="00762BC6">
            <w:pPr>
              <w:pStyle w:val="TableParagraph"/>
              <w:spacing w:before="158"/>
              <w:rPr>
                <w:b/>
              </w:rPr>
            </w:pPr>
            <w:r>
              <w:rPr>
                <w:b/>
              </w:rPr>
              <w:t>REPORTING TO:</w:t>
            </w:r>
          </w:p>
        </w:tc>
        <w:tc>
          <w:tcPr>
            <w:tcW w:w="6735" w:type="dxa"/>
          </w:tcPr>
          <w:p w14:paraId="7AFEB268" w14:textId="6DA9502D" w:rsidR="00264EA9" w:rsidRDefault="00F32DF8" w:rsidP="00762BC6">
            <w:pPr>
              <w:pStyle w:val="TableParagraph"/>
              <w:spacing w:before="158"/>
            </w:pPr>
            <w:r>
              <w:t>Classroom Teacher for day to day activities.</w:t>
            </w:r>
          </w:p>
          <w:p w14:paraId="580C8B2C" w14:textId="5F03ABA4" w:rsidR="00F32DF8" w:rsidRDefault="00F32DF8" w:rsidP="001D3994">
            <w:pPr>
              <w:pStyle w:val="TableParagraph"/>
              <w:spacing w:before="158"/>
            </w:pPr>
            <w:r>
              <w:t>You will have a named line manager (e.g. a Middle or Senior Leader).</w:t>
            </w:r>
            <w:bookmarkStart w:id="0" w:name="_GoBack"/>
            <w:bookmarkEnd w:id="0"/>
            <w:r>
              <w:br/>
            </w:r>
          </w:p>
        </w:tc>
      </w:tr>
    </w:tbl>
    <w:p w14:paraId="1ECBB484" w14:textId="77777777" w:rsidR="00264EA9" w:rsidRDefault="00264EA9" w:rsidP="00264EA9">
      <w:pPr>
        <w:pStyle w:val="BodyText"/>
        <w:rPr>
          <w:rFonts w:ascii="Times New Roman"/>
          <w:sz w:val="20"/>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264EA9" w14:paraId="4F4BAB88" w14:textId="77777777" w:rsidTr="00A86E19">
        <w:trPr>
          <w:trHeight w:val="506"/>
        </w:trPr>
        <w:tc>
          <w:tcPr>
            <w:tcW w:w="9782" w:type="dxa"/>
            <w:shd w:val="clear" w:color="auto" w:fill="5B9BD5"/>
          </w:tcPr>
          <w:p w14:paraId="2889F368" w14:textId="7A49F240" w:rsidR="00264EA9" w:rsidRDefault="00264EA9" w:rsidP="00762BC6">
            <w:pPr>
              <w:pStyle w:val="TableParagraph"/>
              <w:spacing w:before="2"/>
              <w:rPr>
                <w:b/>
              </w:rPr>
            </w:pPr>
            <w:r>
              <w:rPr>
                <w:b/>
              </w:rPr>
              <w:t>JOB PURPOSE</w:t>
            </w:r>
          </w:p>
        </w:tc>
      </w:tr>
      <w:tr w:rsidR="00264EA9" w14:paraId="19061AE6" w14:textId="77777777" w:rsidTr="00A86E19">
        <w:trPr>
          <w:trHeight w:val="1009"/>
        </w:trPr>
        <w:tc>
          <w:tcPr>
            <w:tcW w:w="9782" w:type="dxa"/>
          </w:tcPr>
          <w:p w14:paraId="7692CF97" w14:textId="7DDC8BAC" w:rsidR="00264EA9" w:rsidRDefault="00264EA9" w:rsidP="00762BC6">
            <w:pPr>
              <w:pStyle w:val="TableParagraph"/>
              <w:spacing w:before="2"/>
              <w:ind w:right="92"/>
              <w:jc w:val="both"/>
            </w:pPr>
          </w:p>
          <w:p w14:paraId="6F4243E5" w14:textId="77777777" w:rsidR="001D3994" w:rsidRDefault="00EE680B" w:rsidP="001D3994">
            <w:pPr>
              <w:pStyle w:val="ListParagraph"/>
              <w:numPr>
                <w:ilvl w:val="0"/>
                <w:numId w:val="20"/>
              </w:numPr>
            </w:pPr>
            <w:r w:rsidRPr="000B2D58">
              <w:t>Under the direction</w:t>
            </w:r>
            <w:r w:rsidR="00334834">
              <w:t xml:space="preserve"> and </w:t>
            </w:r>
            <w:r w:rsidR="00334834" w:rsidRPr="001D3994">
              <w:rPr>
                <w:color w:val="000000"/>
              </w:rPr>
              <w:t>supervision of a teacher (or line manager)</w:t>
            </w:r>
            <w:r w:rsidR="001D3994" w:rsidRPr="001D3994">
              <w:rPr>
                <w:color w:val="000000"/>
              </w:rPr>
              <w:t>, to</w:t>
            </w:r>
            <w:r w:rsidR="001D3994" w:rsidRPr="008A55F9">
              <w:t xml:space="preserve"> complement the professional work of teachers by taking responsibility for agreed learning activities under an agreed system of supervision. </w:t>
            </w:r>
          </w:p>
          <w:p w14:paraId="6ACF01DA" w14:textId="5C33A818" w:rsidR="001D3994" w:rsidRPr="001D3994" w:rsidRDefault="001D3994" w:rsidP="001D3994">
            <w:pPr>
              <w:pStyle w:val="ListParagraph"/>
              <w:numPr>
                <w:ilvl w:val="0"/>
                <w:numId w:val="20"/>
              </w:numPr>
              <w:rPr>
                <w:color w:val="000000"/>
              </w:rPr>
            </w:pPr>
            <w:r w:rsidRPr="008A55F9">
              <w:t>This may involve planning, preparing and delivering learning activities for individuals/ groups or short term for whole classes and monitoring pupils and assessing, recording and reporting on pupils’ achievement, progress and development.</w:t>
            </w:r>
          </w:p>
          <w:p w14:paraId="6D9F3432" w14:textId="77777777" w:rsidR="001D3994" w:rsidRPr="001D3994" w:rsidRDefault="001D3994" w:rsidP="001D3994">
            <w:pPr>
              <w:pStyle w:val="ListParagraph"/>
              <w:numPr>
                <w:ilvl w:val="0"/>
                <w:numId w:val="20"/>
              </w:numPr>
              <w:rPr>
                <w:color w:val="000000"/>
              </w:rPr>
            </w:pPr>
            <w:r w:rsidRPr="008A55F9">
              <w:t>Responsib</w:t>
            </w:r>
            <w:r>
              <w:t xml:space="preserve">ility </w:t>
            </w:r>
            <w:r w:rsidRPr="008A55F9">
              <w:t xml:space="preserve">for the management and development of a specialist area within the </w:t>
            </w:r>
            <w:r>
              <w:t xml:space="preserve">academy </w:t>
            </w:r>
          </w:p>
          <w:p w14:paraId="4E281ED5" w14:textId="01039F01" w:rsidR="001D3994" w:rsidRPr="001D3994" w:rsidRDefault="001D3994" w:rsidP="001D3994">
            <w:pPr>
              <w:pStyle w:val="ListParagraph"/>
              <w:numPr>
                <w:ilvl w:val="0"/>
                <w:numId w:val="20"/>
              </w:numPr>
              <w:rPr>
                <w:color w:val="000000"/>
              </w:rPr>
            </w:pPr>
            <w:r>
              <w:t xml:space="preserve">Line </w:t>
            </w:r>
            <w:r w:rsidRPr="008A55F9">
              <w:t>management of other Teaching Assistants including allocation and monitoring of work, appraisal and training.</w:t>
            </w:r>
          </w:p>
          <w:p w14:paraId="72A4719D" w14:textId="77777777" w:rsidR="001D3994" w:rsidRDefault="001D3994" w:rsidP="00DA2D82">
            <w:pPr>
              <w:ind w:left="284"/>
              <w:rPr>
                <w:b/>
                <w:color w:val="000000"/>
              </w:rPr>
            </w:pPr>
          </w:p>
          <w:p w14:paraId="07264DDE" w14:textId="02F7AC95" w:rsidR="00334834" w:rsidRPr="00334834" w:rsidRDefault="00334834" w:rsidP="00DA2D82">
            <w:pPr>
              <w:ind w:left="284"/>
              <w:rPr>
                <w:b/>
                <w:color w:val="000000"/>
              </w:rPr>
            </w:pPr>
            <w:r>
              <w:rPr>
                <w:b/>
                <w:color w:val="000000"/>
              </w:rPr>
              <w:t>This role will work across all key stages in the Academy.</w:t>
            </w:r>
          </w:p>
          <w:p w14:paraId="25005693" w14:textId="36905B3A" w:rsidR="00DA2D82" w:rsidRPr="00EE680B" w:rsidRDefault="00DA2D82" w:rsidP="00334834">
            <w:pPr>
              <w:rPr>
                <w:b/>
                <w:color w:val="000080"/>
              </w:rPr>
            </w:pPr>
          </w:p>
        </w:tc>
      </w:tr>
      <w:tr w:rsidR="00264EA9" w14:paraId="0A01DCE6" w14:textId="77777777" w:rsidTr="00A86E19">
        <w:trPr>
          <w:trHeight w:val="506"/>
        </w:trPr>
        <w:tc>
          <w:tcPr>
            <w:tcW w:w="9782" w:type="dxa"/>
            <w:shd w:val="clear" w:color="auto" w:fill="5B9BD5"/>
          </w:tcPr>
          <w:p w14:paraId="1A42A6B3" w14:textId="77777777" w:rsidR="00264EA9" w:rsidRDefault="00264EA9" w:rsidP="00762BC6">
            <w:pPr>
              <w:pStyle w:val="TableParagraph"/>
              <w:rPr>
                <w:b/>
              </w:rPr>
            </w:pPr>
            <w:r>
              <w:rPr>
                <w:b/>
              </w:rPr>
              <w:t>KEY RESPONSIBILITIES AND ACCOUNTABILITIES</w:t>
            </w:r>
          </w:p>
        </w:tc>
      </w:tr>
      <w:tr w:rsidR="00264EA9" w14:paraId="2E82430B" w14:textId="77777777" w:rsidTr="001124E9">
        <w:trPr>
          <w:trHeight w:val="6614"/>
        </w:trPr>
        <w:tc>
          <w:tcPr>
            <w:tcW w:w="9782" w:type="dxa"/>
          </w:tcPr>
          <w:p w14:paraId="04841C0E" w14:textId="77777777" w:rsidR="00264EA9" w:rsidRDefault="00264EA9" w:rsidP="00762CA6">
            <w:pPr>
              <w:pStyle w:val="TableParagraph"/>
              <w:ind w:left="284"/>
            </w:pPr>
            <w:r>
              <w:t>The post holder will:</w:t>
            </w:r>
          </w:p>
          <w:p w14:paraId="3EBFD97B" w14:textId="4F8F0EC0" w:rsidR="003B3130" w:rsidRDefault="003F0CB1" w:rsidP="001124E9">
            <w:pPr>
              <w:pStyle w:val="TableParagraph"/>
              <w:numPr>
                <w:ilvl w:val="0"/>
                <w:numId w:val="22"/>
              </w:numPr>
              <w:spacing w:before="3" w:line="237" w:lineRule="auto"/>
              <w:ind w:right="94"/>
              <w:jc w:val="both"/>
            </w:pPr>
            <w:r>
              <w:t xml:space="preserve">Complement </w:t>
            </w:r>
            <w:r w:rsidR="003B3130" w:rsidRPr="008A55F9">
              <w:t>the professional work of teachers by taking responsibility for agreed learning activities.  These activities can be for individuals/groups of whole classes on a short-term basis.</w:t>
            </w:r>
          </w:p>
          <w:p w14:paraId="61072BC2" w14:textId="01E55A65" w:rsidR="003B3130" w:rsidRPr="008A55F9" w:rsidRDefault="003F0CB1" w:rsidP="00A86E19">
            <w:pPr>
              <w:pStyle w:val="TableParagraph"/>
              <w:numPr>
                <w:ilvl w:val="0"/>
                <w:numId w:val="22"/>
              </w:numPr>
              <w:spacing w:before="3" w:line="237" w:lineRule="auto"/>
              <w:ind w:right="94"/>
              <w:jc w:val="both"/>
            </w:pPr>
            <w:r>
              <w:t xml:space="preserve">Manage </w:t>
            </w:r>
            <w:r w:rsidR="003B3130" w:rsidRPr="008A55F9">
              <w:t>and develop a specialist area within the school and or the management of other teaching assistants.</w:t>
            </w:r>
          </w:p>
          <w:p w14:paraId="6B2696C7" w14:textId="0AB93F79" w:rsidR="003B3130" w:rsidRDefault="003B3130" w:rsidP="003B3130">
            <w:pPr>
              <w:pStyle w:val="Footer"/>
              <w:tabs>
                <w:tab w:val="left" w:pos="3420"/>
              </w:tabs>
            </w:pPr>
          </w:p>
          <w:p w14:paraId="00ADEFBF" w14:textId="59258367" w:rsidR="00A86E19" w:rsidRDefault="00A86E19" w:rsidP="003F0CB1">
            <w:pPr>
              <w:ind w:left="284" w:hanging="142"/>
              <w:rPr>
                <w:b/>
                <w:bCs/>
                <w:u w:val="single"/>
              </w:rPr>
            </w:pPr>
            <w:r>
              <w:rPr>
                <w:b/>
                <w:bCs/>
                <w:u w:val="single"/>
              </w:rPr>
              <w:t xml:space="preserve">Teaching and Learning </w:t>
            </w:r>
          </w:p>
          <w:p w14:paraId="7B0ECB11" w14:textId="701F13B6" w:rsidR="00A86E19" w:rsidRDefault="00A86E19" w:rsidP="001124E9">
            <w:pPr>
              <w:numPr>
                <w:ilvl w:val="0"/>
                <w:numId w:val="22"/>
              </w:numPr>
              <w:tabs>
                <w:tab w:val="clear" w:pos="644"/>
                <w:tab w:val="left" w:pos="1843"/>
                <w:tab w:val="num" w:pos="2117"/>
              </w:tabs>
              <w:ind w:left="709" w:hanging="426"/>
            </w:pPr>
            <w:r w:rsidRPr="008A55F9">
              <w:t>Deliver learning activities to pupils within agreed system of supervision, adjusting activities according to pupil responses/needs.</w:t>
            </w:r>
          </w:p>
          <w:p w14:paraId="4CE2F7BF" w14:textId="77777777" w:rsidR="001124E9" w:rsidRDefault="00A86E19" w:rsidP="001124E9">
            <w:pPr>
              <w:numPr>
                <w:ilvl w:val="0"/>
                <w:numId w:val="22"/>
              </w:numPr>
              <w:tabs>
                <w:tab w:val="clear" w:pos="644"/>
                <w:tab w:val="left" w:pos="1701"/>
                <w:tab w:val="left" w:pos="2542"/>
                <w:tab w:val="num" w:pos="2684"/>
              </w:tabs>
              <w:ind w:left="709" w:hanging="426"/>
            </w:pPr>
            <w:r w:rsidRPr="008A55F9">
              <w:t>Within an agreed system of supervision, plan challenging teaching and learning objectives to evaluate and adjust lessons/work plans as appropriate.</w:t>
            </w:r>
          </w:p>
          <w:p w14:paraId="687EE2D8" w14:textId="6F9BF3C0" w:rsidR="00A86E19" w:rsidRDefault="00A86E19" w:rsidP="001124E9">
            <w:pPr>
              <w:numPr>
                <w:ilvl w:val="0"/>
                <w:numId w:val="22"/>
              </w:numPr>
              <w:tabs>
                <w:tab w:val="clear" w:pos="644"/>
                <w:tab w:val="left" w:pos="1701"/>
                <w:tab w:val="left" w:pos="2542"/>
                <w:tab w:val="num" w:pos="2684"/>
              </w:tabs>
              <w:ind w:left="709" w:hanging="426"/>
            </w:pPr>
            <w:r w:rsidRPr="008A55F9">
              <w:t>Monitor and evaluate pupil responses to learning activities through a range of assessment and monitoring strategies against pre-determined learning objectives.</w:t>
            </w:r>
          </w:p>
          <w:p w14:paraId="66D15E85" w14:textId="77777777" w:rsidR="00A86E19" w:rsidRDefault="00A86E19" w:rsidP="001124E9">
            <w:pPr>
              <w:numPr>
                <w:ilvl w:val="0"/>
                <w:numId w:val="22"/>
              </w:numPr>
              <w:tabs>
                <w:tab w:val="clear" w:pos="644"/>
                <w:tab w:val="left" w:pos="2542"/>
                <w:tab w:val="num" w:pos="2684"/>
              </w:tabs>
              <w:ind w:left="709" w:hanging="426"/>
            </w:pPr>
            <w:r w:rsidRPr="008A55F9">
              <w:t>Provide objective and accurate feedback and reports as required on pupil achievement, progress and other matters, ensuring the availability of appropriate evidence.</w:t>
            </w:r>
          </w:p>
          <w:p w14:paraId="0923FD4B" w14:textId="77777777" w:rsidR="00A86E19" w:rsidRDefault="00A86E19" w:rsidP="001124E9">
            <w:pPr>
              <w:numPr>
                <w:ilvl w:val="0"/>
                <w:numId w:val="22"/>
              </w:numPr>
              <w:tabs>
                <w:tab w:val="clear" w:pos="644"/>
                <w:tab w:val="left" w:pos="2542"/>
                <w:tab w:val="num" w:pos="2684"/>
              </w:tabs>
              <w:ind w:left="709" w:hanging="426"/>
            </w:pPr>
            <w:r w:rsidRPr="008A55F9">
              <w:t>Record progress and achievement in lessons/activities systematically and providing evidence of range and level of progress and attainment.</w:t>
            </w:r>
          </w:p>
          <w:p w14:paraId="44B8EC14" w14:textId="77777777" w:rsidR="00A86E19" w:rsidRDefault="00A86E19" w:rsidP="001124E9">
            <w:pPr>
              <w:numPr>
                <w:ilvl w:val="0"/>
                <w:numId w:val="22"/>
              </w:numPr>
              <w:tabs>
                <w:tab w:val="clear" w:pos="644"/>
                <w:tab w:val="left" w:pos="2542"/>
                <w:tab w:val="num" w:pos="2684"/>
              </w:tabs>
              <w:ind w:left="709" w:hanging="426"/>
            </w:pPr>
            <w:r w:rsidRPr="008A55F9">
              <w:t xml:space="preserve">Work within an established </w:t>
            </w:r>
            <w:r>
              <w:t xml:space="preserve">behaviour </w:t>
            </w:r>
            <w:r w:rsidRPr="008A55F9">
              <w:t>policy to anticipate and manage behaviour constructively, promoting self-control and independence.</w:t>
            </w:r>
          </w:p>
          <w:p w14:paraId="0545A033" w14:textId="77777777" w:rsidR="00A86E19" w:rsidRDefault="00A86E19" w:rsidP="001124E9">
            <w:pPr>
              <w:numPr>
                <w:ilvl w:val="0"/>
                <w:numId w:val="22"/>
              </w:numPr>
              <w:tabs>
                <w:tab w:val="clear" w:pos="644"/>
                <w:tab w:val="left" w:pos="2542"/>
                <w:tab w:val="num" w:pos="2684"/>
              </w:tabs>
              <w:ind w:left="709" w:hanging="426"/>
            </w:pPr>
            <w:r w:rsidRPr="008A55F9">
              <w:t>Supporting the role of parents in pupils’ learning and contribute to/lead meetings with parents to provide constructive feedback on pupil progress/achievement, etc.</w:t>
            </w:r>
          </w:p>
          <w:p w14:paraId="5B1F6B57" w14:textId="709CCEC2" w:rsidR="00A86E19" w:rsidRDefault="00A86E19" w:rsidP="001124E9">
            <w:pPr>
              <w:numPr>
                <w:ilvl w:val="0"/>
                <w:numId w:val="22"/>
              </w:numPr>
              <w:tabs>
                <w:tab w:val="clear" w:pos="644"/>
                <w:tab w:val="left" w:pos="2542"/>
                <w:tab w:val="num" w:pos="2684"/>
              </w:tabs>
              <w:ind w:left="709" w:hanging="426"/>
            </w:pPr>
            <w:r w:rsidRPr="008A55F9">
              <w:t>Administer and assess/mark tests and invigilate exams/tests.</w:t>
            </w:r>
          </w:p>
          <w:p w14:paraId="16C87586" w14:textId="77777777" w:rsidR="001124E9" w:rsidRDefault="001124E9" w:rsidP="001124E9">
            <w:pPr>
              <w:pStyle w:val="Footer"/>
              <w:numPr>
                <w:ilvl w:val="0"/>
                <w:numId w:val="22"/>
              </w:numPr>
              <w:tabs>
                <w:tab w:val="clear" w:pos="644"/>
                <w:tab w:val="clear" w:pos="4513"/>
                <w:tab w:val="clear" w:pos="9026"/>
                <w:tab w:val="num" w:pos="706"/>
                <w:tab w:val="left" w:pos="1560"/>
                <w:tab w:val="num" w:pos="2117"/>
                <w:tab w:val="left" w:pos="2542"/>
                <w:tab w:val="left" w:pos="3420"/>
              </w:tabs>
              <w:ind w:left="700" w:hanging="426"/>
            </w:pPr>
            <w:r w:rsidRPr="008A55F9">
              <w:t>Establish productive working relationships with pupils, acting as a role model and setting high expectations.</w:t>
            </w:r>
          </w:p>
          <w:p w14:paraId="113A5AFF" w14:textId="4159B7F5" w:rsidR="00972D6D" w:rsidRDefault="00A86E19" w:rsidP="00CA2975">
            <w:pPr>
              <w:numPr>
                <w:ilvl w:val="0"/>
                <w:numId w:val="22"/>
              </w:numPr>
              <w:tabs>
                <w:tab w:val="clear" w:pos="644"/>
                <w:tab w:val="num" w:pos="706"/>
                <w:tab w:val="left" w:pos="2542"/>
                <w:tab w:val="num" w:pos="2684"/>
              </w:tabs>
              <w:ind w:left="700" w:hanging="426"/>
            </w:pPr>
            <w:r w:rsidRPr="008A55F9">
              <w:lastRenderedPageBreak/>
              <w:t>Production of lesson plans, worksheet, plans, etc.</w:t>
            </w:r>
            <w:r>
              <w:t xml:space="preserve"> and o</w:t>
            </w:r>
            <w:r w:rsidRPr="008A55F9">
              <w:t>rganise and manage appropriate learning environment and resources.</w:t>
            </w:r>
            <w:r w:rsidR="00972D6D">
              <w:t xml:space="preserve">  These resources will consider </w:t>
            </w:r>
            <w:r w:rsidR="00972D6D" w:rsidRPr="008A55F9">
              <w:t>pupils’ interest and language and cultural backgrounds</w:t>
            </w:r>
          </w:p>
          <w:p w14:paraId="6ED38D62" w14:textId="483BBB95" w:rsidR="003F0CB1" w:rsidRDefault="00A86E19" w:rsidP="00CA2975">
            <w:pPr>
              <w:numPr>
                <w:ilvl w:val="0"/>
                <w:numId w:val="22"/>
              </w:numPr>
              <w:tabs>
                <w:tab w:val="clear" w:pos="644"/>
                <w:tab w:val="num" w:pos="706"/>
                <w:tab w:val="left" w:pos="2542"/>
                <w:tab w:val="num" w:pos="2684"/>
              </w:tabs>
              <w:ind w:left="700" w:hanging="426"/>
            </w:pPr>
            <w:r>
              <w:t xml:space="preserve">Asses </w:t>
            </w:r>
            <w:r w:rsidR="003B3130" w:rsidRPr="008A55F9">
              <w:t>the needs of pupils and use detailed knowledge and specialist skills to support pupils’ learning.</w:t>
            </w:r>
          </w:p>
          <w:p w14:paraId="27F7EB85" w14:textId="77777777" w:rsidR="003F0CB1" w:rsidRDefault="003B3130" w:rsidP="00CA2975">
            <w:pPr>
              <w:pStyle w:val="Footer"/>
              <w:numPr>
                <w:ilvl w:val="0"/>
                <w:numId w:val="22"/>
              </w:numPr>
              <w:tabs>
                <w:tab w:val="clear" w:pos="644"/>
                <w:tab w:val="clear" w:pos="4513"/>
                <w:tab w:val="clear" w:pos="9026"/>
                <w:tab w:val="num" w:pos="706"/>
                <w:tab w:val="left" w:pos="1560"/>
                <w:tab w:val="left" w:pos="3420"/>
              </w:tabs>
              <w:ind w:left="700" w:hanging="426"/>
            </w:pPr>
            <w:r w:rsidRPr="008A55F9">
              <w:t>Develop and implement Individual Education Plans.</w:t>
            </w:r>
          </w:p>
          <w:p w14:paraId="6D7F4E2E" w14:textId="77777777" w:rsidR="003F0CB1" w:rsidRDefault="003B3130" w:rsidP="00CA2975">
            <w:pPr>
              <w:pStyle w:val="Footer"/>
              <w:numPr>
                <w:ilvl w:val="0"/>
                <w:numId w:val="22"/>
              </w:numPr>
              <w:tabs>
                <w:tab w:val="clear" w:pos="644"/>
                <w:tab w:val="clear" w:pos="4513"/>
                <w:tab w:val="clear" w:pos="9026"/>
                <w:tab w:val="num" w:pos="706"/>
                <w:tab w:val="left" w:pos="1560"/>
                <w:tab w:val="left" w:pos="3420"/>
              </w:tabs>
              <w:ind w:left="700" w:hanging="426"/>
            </w:pPr>
            <w:r w:rsidRPr="008A55F9">
              <w:t>Promote the inclusion and acceptance of all pupils within the classroom.</w:t>
            </w:r>
          </w:p>
          <w:p w14:paraId="30A5E609" w14:textId="77777777" w:rsidR="003F0CB1" w:rsidRDefault="003B3130" w:rsidP="00CA2975">
            <w:pPr>
              <w:pStyle w:val="Footer"/>
              <w:numPr>
                <w:ilvl w:val="0"/>
                <w:numId w:val="22"/>
              </w:numPr>
              <w:tabs>
                <w:tab w:val="clear" w:pos="644"/>
                <w:tab w:val="clear" w:pos="4513"/>
                <w:tab w:val="clear" w:pos="9026"/>
                <w:tab w:val="num" w:pos="706"/>
                <w:tab w:val="left" w:pos="1560"/>
                <w:tab w:val="left" w:pos="3420"/>
              </w:tabs>
              <w:ind w:left="700" w:hanging="426"/>
            </w:pPr>
            <w:r w:rsidRPr="008A55F9">
              <w:t>Support pupils consistently whilst recognising and responding to their individual needs.</w:t>
            </w:r>
          </w:p>
          <w:p w14:paraId="66D73D9D" w14:textId="77777777" w:rsidR="003F0CB1" w:rsidRDefault="003B3130" w:rsidP="00CA2975">
            <w:pPr>
              <w:pStyle w:val="Footer"/>
              <w:numPr>
                <w:ilvl w:val="0"/>
                <w:numId w:val="22"/>
              </w:numPr>
              <w:tabs>
                <w:tab w:val="clear" w:pos="644"/>
                <w:tab w:val="clear" w:pos="4513"/>
                <w:tab w:val="clear" w:pos="9026"/>
                <w:tab w:val="num" w:pos="706"/>
                <w:tab w:val="left" w:pos="1560"/>
                <w:tab w:val="left" w:pos="3420"/>
              </w:tabs>
              <w:ind w:left="700" w:hanging="426"/>
            </w:pPr>
            <w:r w:rsidRPr="008A55F9">
              <w:t>Encourage pupils to interact and work co-operatively with others and engage all pupils in activities.</w:t>
            </w:r>
          </w:p>
          <w:p w14:paraId="7B9D8A3E" w14:textId="77777777" w:rsidR="00A86E19" w:rsidRDefault="003B3130" w:rsidP="00CA2975">
            <w:pPr>
              <w:pStyle w:val="Footer"/>
              <w:numPr>
                <w:ilvl w:val="0"/>
                <w:numId w:val="22"/>
              </w:numPr>
              <w:tabs>
                <w:tab w:val="clear" w:pos="644"/>
                <w:tab w:val="clear" w:pos="4513"/>
                <w:tab w:val="clear" w:pos="9026"/>
                <w:tab w:val="num" w:pos="706"/>
                <w:tab w:val="left" w:pos="1560"/>
                <w:tab w:val="left" w:pos="3420"/>
              </w:tabs>
              <w:ind w:left="700" w:hanging="426"/>
            </w:pPr>
            <w:r w:rsidRPr="008A55F9">
              <w:t>Promote independence and employ strategies to recognise and reward achievement of self-reliance.</w:t>
            </w:r>
          </w:p>
          <w:p w14:paraId="7F7DC11A" w14:textId="77777777" w:rsidR="00A86E19" w:rsidRDefault="00A86E19" w:rsidP="00CA2975">
            <w:pPr>
              <w:pStyle w:val="Footer"/>
              <w:numPr>
                <w:ilvl w:val="0"/>
                <w:numId w:val="22"/>
              </w:numPr>
              <w:tabs>
                <w:tab w:val="clear" w:pos="644"/>
                <w:tab w:val="clear" w:pos="4513"/>
                <w:tab w:val="clear" w:pos="9026"/>
                <w:tab w:val="num" w:pos="706"/>
                <w:tab w:val="left" w:pos="1560"/>
                <w:tab w:val="left" w:pos="3420"/>
              </w:tabs>
              <w:ind w:left="700" w:hanging="426"/>
            </w:pPr>
            <w:r w:rsidRPr="008A55F9">
              <w:t>Use ICT effectively to support learning activities and develop pupils’ competence and independence in its use.</w:t>
            </w:r>
          </w:p>
          <w:p w14:paraId="7D6589A7" w14:textId="7CB90FFC" w:rsidR="00A86E19" w:rsidRPr="008A55F9" w:rsidRDefault="00A86E19" w:rsidP="00CA2975">
            <w:pPr>
              <w:pStyle w:val="Footer"/>
              <w:numPr>
                <w:ilvl w:val="0"/>
                <w:numId w:val="22"/>
              </w:numPr>
              <w:tabs>
                <w:tab w:val="clear" w:pos="644"/>
                <w:tab w:val="clear" w:pos="4513"/>
                <w:tab w:val="clear" w:pos="9026"/>
                <w:tab w:val="num" w:pos="706"/>
                <w:tab w:val="left" w:pos="1560"/>
                <w:tab w:val="left" w:pos="3420"/>
              </w:tabs>
              <w:ind w:left="700" w:hanging="426"/>
            </w:pPr>
            <w:r>
              <w:t>A</w:t>
            </w:r>
            <w:r w:rsidRPr="008A55F9">
              <w:t>dvise on appropriate deployment and use of specialist aid/resources/equipment.</w:t>
            </w:r>
          </w:p>
          <w:p w14:paraId="20D49397" w14:textId="35E345B7" w:rsidR="003B3130" w:rsidRDefault="003B3130" w:rsidP="003B3130">
            <w:pPr>
              <w:pStyle w:val="Footer"/>
              <w:tabs>
                <w:tab w:val="left" w:pos="450"/>
                <w:tab w:val="left" w:pos="3420"/>
              </w:tabs>
              <w:ind w:left="450"/>
            </w:pPr>
          </w:p>
          <w:p w14:paraId="6EDC438E" w14:textId="2EAF0C5B" w:rsidR="003B3130" w:rsidRPr="00A86E19" w:rsidRDefault="003B3130" w:rsidP="00A86E19">
            <w:pPr>
              <w:pStyle w:val="Heading1"/>
              <w:tabs>
                <w:tab w:val="left" w:pos="284"/>
                <w:tab w:val="left" w:pos="3420"/>
              </w:tabs>
              <w:spacing w:before="0" w:after="0"/>
              <w:rPr>
                <w:u w:val="single"/>
              </w:rPr>
            </w:pPr>
            <w:r w:rsidRPr="008A55F9">
              <w:rPr>
                <w:sz w:val="22"/>
                <w:szCs w:val="22"/>
              </w:rPr>
              <w:t xml:space="preserve">    </w:t>
            </w:r>
            <w:r w:rsidR="00A86E19">
              <w:rPr>
                <w:sz w:val="22"/>
                <w:szCs w:val="22"/>
                <w:u w:val="single"/>
              </w:rPr>
              <w:t>Contribution to whole Academy</w:t>
            </w:r>
          </w:p>
          <w:p w14:paraId="72681A54" w14:textId="251EEAB0" w:rsidR="003B3130" w:rsidRPr="008A55F9" w:rsidRDefault="003B3130" w:rsidP="00CA2975">
            <w:pPr>
              <w:numPr>
                <w:ilvl w:val="0"/>
                <w:numId w:val="22"/>
              </w:numPr>
              <w:tabs>
                <w:tab w:val="clear" w:pos="644"/>
                <w:tab w:val="num" w:pos="706"/>
                <w:tab w:val="left" w:pos="1701"/>
                <w:tab w:val="left" w:pos="1985"/>
              </w:tabs>
              <w:ind w:left="700" w:hanging="426"/>
            </w:pPr>
            <w:r w:rsidRPr="008A55F9">
              <w:t>Comply with</w:t>
            </w:r>
            <w:r w:rsidR="00A86E19">
              <w:t>,</w:t>
            </w:r>
            <w:r w:rsidRPr="008A55F9">
              <w:t xml:space="preserve"> and assist</w:t>
            </w:r>
            <w:r w:rsidR="00A86E19">
              <w:t>,</w:t>
            </w:r>
            <w:r w:rsidRPr="008A55F9">
              <w:t xml:space="preserve"> with the development of policies and procedures relating to child protection, health, safety and security, confidentiality and data protection, reporting concerns to an appropriate person.</w:t>
            </w:r>
          </w:p>
          <w:p w14:paraId="1EC6F829" w14:textId="77777777" w:rsidR="003B3130" w:rsidRPr="008A55F9" w:rsidRDefault="003B3130" w:rsidP="00CA2975">
            <w:pPr>
              <w:numPr>
                <w:ilvl w:val="0"/>
                <w:numId w:val="22"/>
              </w:numPr>
              <w:tabs>
                <w:tab w:val="clear" w:pos="644"/>
                <w:tab w:val="num" w:pos="706"/>
                <w:tab w:val="left" w:pos="1701"/>
                <w:tab w:val="left" w:pos="1985"/>
              </w:tabs>
              <w:ind w:left="700" w:hanging="426"/>
            </w:pPr>
            <w:r w:rsidRPr="008A55F9">
              <w:t>Be aware of and support difference and ensure all pupils have equal access to opportunities to learn and develop.</w:t>
            </w:r>
          </w:p>
          <w:p w14:paraId="561328C6" w14:textId="6F951561" w:rsidR="003B3130" w:rsidRPr="008A55F9" w:rsidRDefault="003B3130" w:rsidP="00CA2975">
            <w:pPr>
              <w:numPr>
                <w:ilvl w:val="0"/>
                <w:numId w:val="22"/>
              </w:numPr>
              <w:tabs>
                <w:tab w:val="clear" w:pos="644"/>
                <w:tab w:val="num" w:pos="706"/>
                <w:tab w:val="left" w:pos="1701"/>
                <w:tab w:val="left" w:pos="1985"/>
              </w:tabs>
              <w:ind w:left="700" w:hanging="426"/>
            </w:pPr>
            <w:r w:rsidRPr="008A55F9">
              <w:t>Establish constructive relationships and communicate with other agencies/professionals, in liaison with the teacher, to support achievement and progress of pupils.</w:t>
            </w:r>
          </w:p>
          <w:p w14:paraId="5BD305E4" w14:textId="5C559217" w:rsidR="003B3130" w:rsidRPr="008A55F9" w:rsidRDefault="003B3130" w:rsidP="00CA2975">
            <w:pPr>
              <w:numPr>
                <w:ilvl w:val="0"/>
                <w:numId w:val="22"/>
              </w:numPr>
              <w:tabs>
                <w:tab w:val="clear" w:pos="644"/>
                <w:tab w:val="num" w:pos="706"/>
                <w:tab w:val="left" w:pos="1701"/>
                <w:tab w:val="left" w:pos="1985"/>
              </w:tabs>
              <w:ind w:left="700" w:hanging="426"/>
            </w:pPr>
            <w:r w:rsidRPr="008A55F9">
              <w:t>Take the initiative as appropriate to develop appropriate multi-agency approaches to supporting pupils.</w:t>
            </w:r>
          </w:p>
          <w:p w14:paraId="4995E4CD" w14:textId="77777777" w:rsidR="003B3130" w:rsidRPr="008A55F9" w:rsidRDefault="003B3130" w:rsidP="00CA2975">
            <w:pPr>
              <w:numPr>
                <w:ilvl w:val="0"/>
                <w:numId w:val="22"/>
              </w:numPr>
              <w:tabs>
                <w:tab w:val="clear" w:pos="644"/>
                <w:tab w:val="num" w:pos="706"/>
                <w:tab w:val="left" w:pos="1701"/>
                <w:tab w:val="left" w:pos="1985"/>
              </w:tabs>
              <w:ind w:left="700" w:hanging="426"/>
            </w:pPr>
            <w:r w:rsidRPr="008A55F9">
              <w:t>Recognise own strengths and areas of specialist expertise and use these to lead, advise and support others.</w:t>
            </w:r>
          </w:p>
          <w:p w14:paraId="167778AC" w14:textId="77777777" w:rsidR="003B3130" w:rsidRPr="008A55F9" w:rsidRDefault="003B3130" w:rsidP="00CA2975">
            <w:pPr>
              <w:numPr>
                <w:ilvl w:val="0"/>
                <w:numId w:val="22"/>
              </w:numPr>
              <w:tabs>
                <w:tab w:val="clear" w:pos="644"/>
                <w:tab w:val="num" w:pos="706"/>
                <w:tab w:val="left" w:pos="1701"/>
                <w:tab w:val="left" w:pos="1985"/>
              </w:tabs>
              <w:ind w:left="700" w:hanging="426"/>
            </w:pPr>
            <w:r w:rsidRPr="008A55F9">
              <w:t>Deliver out of school learning activities within guidelines established by the school.</w:t>
            </w:r>
          </w:p>
          <w:p w14:paraId="005D1D0E" w14:textId="77777777" w:rsidR="003B3130" w:rsidRPr="008A55F9" w:rsidRDefault="003B3130" w:rsidP="00CA2975">
            <w:pPr>
              <w:pStyle w:val="Footer"/>
              <w:numPr>
                <w:ilvl w:val="0"/>
                <w:numId w:val="22"/>
              </w:numPr>
              <w:tabs>
                <w:tab w:val="clear" w:pos="644"/>
                <w:tab w:val="clear" w:pos="4513"/>
                <w:tab w:val="clear" w:pos="9026"/>
                <w:tab w:val="num" w:pos="706"/>
                <w:tab w:val="left" w:pos="1701"/>
                <w:tab w:val="left" w:pos="1985"/>
                <w:tab w:val="left" w:pos="3420"/>
              </w:tabs>
              <w:ind w:left="700" w:hanging="426"/>
            </w:pPr>
            <w:r w:rsidRPr="008A55F9">
              <w:t>Contribute to the identification and execution of appropriate out of school learning activities, which consolidate and extend work carried out in class.</w:t>
            </w:r>
          </w:p>
          <w:p w14:paraId="20508532" w14:textId="77777777" w:rsidR="00FF213B" w:rsidRDefault="00FF213B" w:rsidP="00FF213B">
            <w:pPr>
              <w:pStyle w:val="TableParagraph"/>
              <w:tabs>
                <w:tab w:val="left" w:pos="284"/>
              </w:tabs>
              <w:spacing w:before="3" w:line="237" w:lineRule="auto"/>
              <w:ind w:left="284" w:right="94"/>
              <w:jc w:val="both"/>
            </w:pPr>
          </w:p>
          <w:p w14:paraId="079C0150" w14:textId="093ABCBB" w:rsidR="003B3130" w:rsidRDefault="003B3130" w:rsidP="00E0421D">
            <w:pPr>
              <w:pStyle w:val="Heading3"/>
              <w:tabs>
                <w:tab w:val="left" w:pos="709"/>
              </w:tabs>
              <w:ind w:left="567" w:hanging="435"/>
            </w:pPr>
            <w:r>
              <w:rPr>
                <w:u w:val="thick"/>
              </w:rPr>
              <w:t>Responsibilities for people (line management)</w:t>
            </w:r>
          </w:p>
          <w:p w14:paraId="0F948748" w14:textId="77777777" w:rsidR="003B3130" w:rsidRDefault="003B3130" w:rsidP="00E0421D">
            <w:pPr>
              <w:numPr>
                <w:ilvl w:val="0"/>
                <w:numId w:val="22"/>
              </w:numPr>
              <w:tabs>
                <w:tab w:val="left" w:pos="709"/>
              </w:tabs>
              <w:ind w:hanging="435"/>
            </w:pPr>
            <w:r w:rsidRPr="008A55F9">
              <w:t>Manage other teaching assistants.</w:t>
            </w:r>
          </w:p>
          <w:p w14:paraId="2ACF9698" w14:textId="77777777" w:rsidR="003B3130" w:rsidRDefault="003B3130" w:rsidP="00E0421D">
            <w:pPr>
              <w:numPr>
                <w:ilvl w:val="0"/>
                <w:numId w:val="22"/>
              </w:numPr>
              <w:tabs>
                <w:tab w:val="left" w:pos="709"/>
              </w:tabs>
              <w:ind w:hanging="435"/>
            </w:pPr>
            <w:r w:rsidRPr="008A55F9">
              <w:t>Liaise between managers/teaching staff and teaching assistants.</w:t>
            </w:r>
          </w:p>
          <w:p w14:paraId="16BDD519" w14:textId="77777777" w:rsidR="003B3130" w:rsidRDefault="003B3130" w:rsidP="00E0421D">
            <w:pPr>
              <w:numPr>
                <w:ilvl w:val="0"/>
                <w:numId w:val="22"/>
              </w:numPr>
              <w:tabs>
                <w:tab w:val="left" w:pos="709"/>
              </w:tabs>
              <w:ind w:hanging="435"/>
            </w:pPr>
            <w:r w:rsidRPr="008A55F9">
              <w:t>Hold regular team meetings with managed staff.</w:t>
            </w:r>
          </w:p>
          <w:p w14:paraId="22E2A976" w14:textId="77777777" w:rsidR="003B3130" w:rsidRDefault="003B3130" w:rsidP="00E0421D">
            <w:pPr>
              <w:numPr>
                <w:ilvl w:val="0"/>
                <w:numId w:val="22"/>
              </w:numPr>
              <w:tabs>
                <w:tab w:val="left" w:pos="709"/>
              </w:tabs>
              <w:ind w:hanging="435"/>
            </w:pPr>
            <w:r w:rsidRPr="008A55F9">
              <w:t xml:space="preserve">Represent teaching assistants at teaching staff/management/other </w:t>
            </w:r>
            <w:r>
              <w:t>a</w:t>
            </w:r>
            <w:r w:rsidRPr="008A55F9">
              <w:t>ppropriate meetings</w:t>
            </w:r>
            <w:r>
              <w:t>.</w:t>
            </w:r>
          </w:p>
          <w:p w14:paraId="1CE3B030" w14:textId="43F35A6E" w:rsidR="003B3130" w:rsidRDefault="003B3130" w:rsidP="00E0421D">
            <w:pPr>
              <w:numPr>
                <w:ilvl w:val="0"/>
                <w:numId w:val="22"/>
              </w:numPr>
              <w:tabs>
                <w:tab w:val="left" w:pos="709"/>
              </w:tabs>
              <w:spacing w:before="3" w:line="237" w:lineRule="auto"/>
              <w:ind w:right="230" w:hanging="435"/>
              <w:jc w:val="both"/>
            </w:pPr>
            <w:r w:rsidRPr="008A55F9">
              <w:t xml:space="preserve">Undertake recruitment/induction/appraisal/training/mentoring for other Teaching </w:t>
            </w:r>
            <w:r>
              <w:t>A</w:t>
            </w:r>
            <w:r w:rsidRPr="008A55F9">
              <w:t>ssistants.</w:t>
            </w:r>
          </w:p>
          <w:p w14:paraId="067A9504" w14:textId="27436CB7" w:rsidR="00762CA6" w:rsidRDefault="00762CA6" w:rsidP="00E0421D">
            <w:pPr>
              <w:pStyle w:val="BodyText"/>
              <w:tabs>
                <w:tab w:val="left" w:pos="709"/>
              </w:tabs>
              <w:spacing w:before="1"/>
              <w:ind w:left="567" w:hanging="435"/>
            </w:pPr>
          </w:p>
          <w:p w14:paraId="1F51F1EA" w14:textId="77777777" w:rsidR="000304BE" w:rsidRPr="009E6F07" w:rsidRDefault="000304BE" w:rsidP="000304BE">
            <w:pPr>
              <w:pStyle w:val="TableParagraph"/>
              <w:tabs>
                <w:tab w:val="left" w:pos="284"/>
              </w:tabs>
              <w:spacing w:before="3" w:line="237" w:lineRule="auto"/>
              <w:ind w:left="284" w:right="94" w:hanging="152"/>
              <w:jc w:val="both"/>
              <w:rPr>
                <w:b/>
              </w:rPr>
            </w:pPr>
            <w:r w:rsidRPr="009E6F07">
              <w:rPr>
                <w:b/>
                <w:u w:val="thick"/>
              </w:rPr>
              <w:t>Responsibilities for Resources</w:t>
            </w:r>
          </w:p>
          <w:p w14:paraId="25BA6950" w14:textId="77777777" w:rsidR="000304BE" w:rsidRDefault="000304BE" w:rsidP="000304BE">
            <w:pPr>
              <w:pStyle w:val="ListParagraph"/>
              <w:numPr>
                <w:ilvl w:val="0"/>
                <w:numId w:val="22"/>
              </w:numPr>
              <w:tabs>
                <w:tab w:val="left" w:pos="709"/>
                <w:tab w:val="left" w:pos="851"/>
              </w:tabs>
              <w:spacing w:before="3" w:line="237" w:lineRule="auto"/>
              <w:ind w:right="230" w:hanging="536"/>
              <w:jc w:val="both"/>
            </w:pPr>
            <w:r>
              <w:t>E</w:t>
            </w:r>
            <w:r w:rsidRPr="000B2D58">
              <w:t>ffective use of materials and resources</w:t>
            </w:r>
          </w:p>
          <w:p w14:paraId="60AE71D5" w14:textId="77777777" w:rsidR="000304BE" w:rsidRDefault="000304BE" w:rsidP="00E0421D">
            <w:pPr>
              <w:pStyle w:val="BodyText"/>
              <w:tabs>
                <w:tab w:val="left" w:pos="709"/>
              </w:tabs>
              <w:spacing w:before="1"/>
              <w:ind w:left="567" w:hanging="435"/>
            </w:pPr>
          </w:p>
          <w:p w14:paraId="27B36491" w14:textId="1B38371F" w:rsidR="00762CA6" w:rsidRDefault="00762CA6" w:rsidP="00E0421D">
            <w:pPr>
              <w:pStyle w:val="Heading3"/>
              <w:tabs>
                <w:tab w:val="left" w:pos="709"/>
              </w:tabs>
              <w:ind w:left="567" w:hanging="435"/>
            </w:pPr>
            <w:r>
              <w:rPr>
                <w:u w:val="thick"/>
              </w:rPr>
              <w:t>Responsibilities for Budgets</w:t>
            </w:r>
          </w:p>
          <w:p w14:paraId="2825C54D" w14:textId="77777777" w:rsidR="00762CA6" w:rsidRDefault="00762CA6" w:rsidP="00E0421D">
            <w:pPr>
              <w:pStyle w:val="ListParagraph"/>
              <w:numPr>
                <w:ilvl w:val="0"/>
                <w:numId w:val="22"/>
              </w:numPr>
              <w:tabs>
                <w:tab w:val="left" w:pos="851"/>
                <w:tab w:val="left" w:pos="1975"/>
              </w:tabs>
              <w:spacing w:before="1"/>
              <w:ind w:right="228" w:hanging="435"/>
              <w:jc w:val="both"/>
            </w:pPr>
            <w:r>
              <w:t>None</w:t>
            </w:r>
          </w:p>
          <w:p w14:paraId="54BB58C6" w14:textId="11928DBB" w:rsidR="00762CA6" w:rsidRDefault="00762CA6" w:rsidP="00E0421D">
            <w:pPr>
              <w:tabs>
                <w:tab w:val="num" w:pos="810"/>
                <w:tab w:val="left" w:pos="1975"/>
              </w:tabs>
              <w:ind w:left="567" w:hanging="435"/>
            </w:pPr>
          </w:p>
          <w:p w14:paraId="48945658" w14:textId="77777777" w:rsidR="00882B67" w:rsidRDefault="00882B67" w:rsidP="00E0421D">
            <w:pPr>
              <w:pStyle w:val="Heading3"/>
              <w:tabs>
                <w:tab w:val="num" w:pos="810"/>
                <w:tab w:val="left" w:pos="851"/>
                <w:tab w:val="left" w:pos="1975"/>
              </w:tabs>
              <w:ind w:left="567" w:hanging="435"/>
            </w:pPr>
            <w:r>
              <w:rPr>
                <w:u w:val="thick"/>
              </w:rPr>
              <w:t>Performance Management and</w:t>
            </w:r>
            <w:r>
              <w:rPr>
                <w:spacing w:val="-17"/>
                <w:u w:val="thick"/>
              </w:rPr>
              <w:t xml:space="preserve"> </w:t>
            </w:r>
            <w:r>
              <w:rPr>
                <w:u w:val="thick"/>
              </w:rPr>
              <w:t>Review</w:t>
            </w:r>
          </w:p>
          <w:p w14:paraId="1A531B79" w14:textId="77777777" w:rsidR="009B6210" w:rsidRDefault="00882B67" w:rsidP="001124E9">
            <w:pPr>
              <w:pStyle w:val="ListParagraph"/>
              <w:numPr>
                <w:ilvl w:val="0"/>
                <w:numId w:val="22"/>
              </w:numPr>
              <w:tabs>
                <w:tab w:val="clear" w:pos="644"/>
                <w:tab w:val="left" w:pos="851"/>
                <w:tab w:val="left" w:pos="1975"/>
              </w:tabs>
              <w:spacing w:before="1"/>
              <w:ind w:right="231" w:hanging="536"/>
              <w:jc w:val="both"/>
            </w:pPr>
            <w:r>
              <w:t>Objectives</w:t>
            </w:r>
            <w:r>
              <w:rPr>
                <w:spacing w:val="-8"/>
              </w:rPr>
              <w:t xml:space="preserve"> </w:t>
            </w:r>
            <w:r>
              <w:t>and</w:t>
            </w:r>
            <w:r>
              <w:rPr>
                <w:spacing w:val="-7"/>
              </w:rPr>
              <w:t xml:space="preserve"> </w:t>
            </w:r>
            <w:r>
              <w:t>professional</w:t>
            </w:r>
            <w:r>
              <w:rPr>
                <w:spacing w:val="-8"/>
              </w:rPr>
              <w:t xml:space="preserve"> </w:t>
            </w:r>
            <w:r>
              <w:t>development</w:t>
            </w:r>
            <w:r>
              <w:rPr>
                <w:spacing w:val="-7"/>
              </w:rPr>
              <w:t xml:space="preserve"> </w:t>
            </w:r>
            <w:r>
              <w:t>plans</w:t>
            </w:r>
            <w:r>
              <w:rPr>
                <w:spacing w:val="-7"/>
              </w:rPr>
              <w:t xml:space="preserve"> </w:t>
            </w:r>
            <w:r>
              <w:t>will</w:t>
            </w:r>
            <w:r>
              <w:rPr>
                <w:spacing w:val="-9"/>
              </w:rPr>
              <w:t xml:space="preserve"> </w:t>
            </w:r>
            <w:r>
              <w:t>be</w:t>
            </w:r>
            <w:r>
              <w:rPr>
                <w:spacing w:val="-7"/>
              </w:rPr>
              <w:t xml:space="preserve"> </w:t>
            </w:r>
            <w:r>
              <w:t>balanced</w:t>
            </w:r>
            <w:r>
              <w:rPr>
                <w:spacing w:val="-7"/>
              </w:rPr>
              <w:t xml:space="preserve"> </w:t>
            </w:r>
            <w:r>
              <w:t>between</w:t>
            </w:r>
            <w:r>
              <w:rPr>
                <w:spacing w:val="-8"/>
              </w:rPr>
              <w:t xml:space="preserve"> </w:t>
            </w:r>
            <w:r>
              <w:t>the</w:t>
            </w:r>
            <w:r>
              <w:rPr>
                <w:spacing w:val="-7"/>
              </w:rPr>
              <w:t xml:space="preserve"> </w:t>
            </w:r>
            <w:r>
              <w:t>Trust, personal and school-focused objectives and will be formally agreed with your line- manager at the start of the review period. Ongoing support and monitoring will be provided through regular 1:1s, peer support, and external mentoring or CPD where required;</w:t>
            </w:r>
          </w:p>
          <w:p w14:paraId="78A51C1F" w14:textId="40E1324A" w:rsidR="00882B67" w:rsidRDefault="00882B67" w:rsidP="001124E9">
            <w:pPr>
              <w:pStyle w:val="ListParagraph"/>
              <w:numPr>
                <w:ilvl w:val="0"/>
                <w:numId w:val="22"/>
              </w:numPr>
              <w:tabs>
                <w:tab w:val="clear" w:pos="644"/>
                <w:tab w:val="left" w:pos="1550"/>
                <w:tab w:val="left" w:pos="1692"/>
              </w:tabs>
              <w:spacing w:before="1"/>
              <w:ind w:right="231" w:hanging="536"/>
              <w:jc w:val="both"/>
            </w:pPr>
            <w:r>
              <w:t>The annual appraisal process will be used to assess performance against agreed objectives and professional development plans in accordance with the Trust Appraisal</w:t>
            </w:r>
            <w:r w:rsidRPr="009B6210">
              <w:rPr>
                <w:spacing w:val="-1"/>
              </w:rPr>
              <w:t xml:space="preserve"> </w:t>
            </w:r>
            <w:r>
              <w:t>Policy.</w:t>
            </w:r>
          </w:p>
          <w:p w14:paraId="0CE63BC6" w14:textId="77777777" w:rsidR="00981C18" w:rsidRDefault="00981C18" w:rsidP="005F6493">
            <w:pPr>
              <w:rPr>
                <w:b/>
                <w:bCs/>
                <w:u w:val="single"/>
              </w:rPr>
            </w:pPr>
          </w:p>
          <w:p w14:paraId="4A0DE4B0" w14:textId="0001D88D" w:rsidR="00762CA6" w:rsidRDefault="004D2105" w:rsidP="00E0421D">
            <w:pPr>
              <w:ind w:left="142" w:hanging="10"/>
              <w:rPr>
                <w:b/>
                <w:bCs/>
                <w:u w:val="single"/>
              </w:rPr>
            </w:pPr>
            <w:r>
              <w:rPr>
                <w:b/>
                <w:bCs/>
                <w:u w:val="single"/>
              </w:rPr>
              <w:lastRenderedPageBreak/>
              <w:t>Core responsibilities</w:t>
            </w:r>
            <w:r w:rsidR="00981C18">
              <w:rPr>
                <w:b/>
                <w:bCs/>
                <w:u w:val="single"/>
              </w:rPr>
              <w:t xml:space="preserve"> and duties</w:t>
            </w:r>
            <w:r>
              <w:rPr>
                <w:b/>
                <w:bCs/>
                <w:u w:val="single"/>
              </w:rPr>
              <w:t xml:space="preserve"> </w:t>
            </w:r>
          </w:p>
          <w:p w14:paraId="4701DFD8" w14:textId="543018CC" w:rsidR="004D2105" w:rsidRDefault="004D2105" w:rsidP="001124E9">
            <w:pPr>
              <w:ind w:left="141"/>
              <w:rPr>
                <w:bCs/>
              </w:rPr>
            </w:pPr>
            <w:r>
              <w:rPr>
                <w:bCs/>
              </w:rPr>
              <w:t>All postholders are required t</w:t>
            </w:r>
            <w:r w:rsidR="00882B67">
              <w:rPr>
                <w:bCs/>
              </w:rPr>
              <w:t>o:</w:t>
            </w:r>
          </w:p>
          <w:p w14:paraId="6842DF14" w14:textId="77777777" w:rsidR="00981C18" w:rsidRDefault="00882B67" w:rsidP="00FB0F72">
            <w:pPr>
              <w:pStyle w:val="ListParagraph"/>
              <w:numPr>
                <w:ilvl w:val="0"/>
                <w:numId w:val="22"/>
              </w:numPr>
              <w:tabs>
                <w:tab w:val="num" w:pos="1975"/>
                <w:tab w:val="left" w:pos="2259"/>
              </w:tabs>
              <w:spacing w:before="3" w:line="237" w:lineRule="auto"/>
              <w:ind w:left="564" w:right="233" w:hanging="290"/>
              <w:jc w:val="both"/>
            </w:pPr>
            <w:r>
              <w:t>Ensure that you understand and comply with the Trust Health and Safety Policy by following the relevant procedures that are in</w:t>
            </w:r>
            <w:r>
              <w:rPr>
                <w:spacing w:val="-3"/>
              </w:rPr>
              <w:t xml:space="preserve"> </w:t>
            </w:r>
            <w:r>
              <w:t>place;</w:t>
            </w:r>
          </w:p>
          <w:p w14:paraId="5918553A" w14:textId="77777777" w:rsidR="00981C18" w:rsidRDefault="00882B67" w:rsidP="00FB0F72">
            <w:pPr>
              <w:pStyle w:val="ListParagraph"/>
              <w:numPr>
                <w:ilvl w:val="0"/>
                <w:numId w:val="22"/>
              </w:numPr>
              <w:tabs>
                <w:tab w:val="num" w:pos="1975"/>
                <w:tab w:val="left" w:pos="2259"/>
              </w:tabs>
              <w:spacing w:before="3" w:line="237" w:lineRule="auto"/>
              <w:ind w:left="564" w:right="226" w:hanging="290"/>
              <w:jc w:val="both"/>
            </w:pPr>
            <w:r>
              <w:t>Read, uphold and promote the safety and well-being of students as set out in the Trust safeguarding</w:t>
            </w:r>
            <w:r>
              <w:rPr>
                <w:spacing w:val="1"/>
              </w:rPr>
              <w:t xml:space="preserve"> </w:t>
            </w:r>
            <w:r>
              <w:t>procedures.</w:t>
            </w:r>
          </w:p>
          <w:p w14:paraId="2F45B30A" w14:textId="4B7B6D2E" w:rsidR="00981C18" w:rsidRDefault="00981C18" w:rsidP="00FB0F72">
            <w:pPr>
              <w:pStyle w:val="ListParagraph"/>
              <w:numPr>
                <w:ilvl w:val="0"/>
                <w:numId w:val="22"/>
              </w:numPr>
              <w:tabs>
                <w:tab w:val="num" w:pos="1975"/>
                <w:tab w:val="left" w:pos="2259"/>
              </w:tabs>
              <w:spacing w:before="3" w:line="237" w:lineRule="auto"/>
              <w:ind w:left="564" w:right="226" w:hanging="290"/>
              <w:jc w:val="both"/>
            </w:pPr>
            <w:r>
              <w:t>Promote high standards of personal professional conduct in accordance with the Trust Employee Code of</w:t>
            </w:r>
            <w:r w:rsidRPr="00981C18">
              <w:rPr>
                <w:spacing w:val="-3"/>
              </w:rPr>
              <w:t xml:space="preserve"> </w:t>
            </w:r>
            <w:r>
              <w:t>Conduct;</w:t>
            </w:r>
          </w:p>
          <w:p w14:paraId="1131FB21" w14:textId="77777777" w:rsidR="00981C18" w:rsidRDefault="00981C18" w:rsidP="00FB0F72">
            <w:pPr>
              <w:pStyle w:val="TableParagraph"/>
              <w:numPr>
                <w:ilvl w:val="0"/>
                <w:numId w:val="22"/>
              </w:numPr>
              <w:tabs>
                <w:tab w:val="num" w:pos="1975"/>
                <w:tab w:val="left" w:pos="2259"/>
              </w:tabs>
              <w:spacing w:before="3" w:line="237" w:lineRule="auto"/>
              <w:ind w:left="564" w:right="94" w:hanging="290"/>
              <w:jc w:val="both"/>
            </w:pPr>
            <w:r w:rsidRPr="000B2D58">
              <w:t>Be aware of and comply with policies and procedures relating to child protection, health, safety and security</w:t>
            </w:r>
            <w:r>
              <w:t>, data protection</w:t>
            </w:r>
            <w:r w:rsidRPr="000B2D58">
              <w:t xml:space="preserve"> and confidentiality, reporting all concerns to an appropriate person</w:t>
            </w:r>
            <w:r>
              <w:t>.</w:t>
            </w:r>
          </w:p>
          <w:p w14:paraId="41C088B8" w14:textId="3714BC5E" w:rsidR="00981C18" w:rsidRDefault="00981C18" w:rsidP="00FB0F72">
            <w:pPr>
              <w:pStyle w:val="TableParagraph"/>
              <w:numPr>
                <w:ilvl w:val="0"/>
                <w:numId w:val="22"/>
              </w:numPr>
              <w:tabs>
                <w:tab w:val="num" w:pos="1975"/>
                <w:tab w:val="left" w:pos="2259"/>
              </w:tabs>
              <w:spacing w:before="3" w:line="237" w:lineRule="auto"/>
              <w:ind w:left="564" w:right="94" w:hanging="290"/>
              <w:jc w:val="both"/>
            </w:pPr>
            <w:r>
              <w:t>Be aware of and support difference and ensure equal opportunities for</w:t>
            </w:r>
            <w:r w:rsidRPr="00981C18">
              <w:rPr>
                <w:spacing w:val="-11"/>
              </w:rPr>
              <w:t xml:space="preserve"> </w:t>
            </w:r>
            <w:r>
              <w:t>all.</w:t>
            </w:r>
          </w:p>
          <w:p w14:paraId="0C3B5C8B" w14:textId="55769860" w:rsidR="00981C18" w:rsidRDefault="00981C18" w:rsidP="00FB0F72">
            <w:pPr>
              <w:pStyle w:val="TableParagraph"/>
              <w:numPr>
                <w:ilvl w:val="0"/>
                <w:numId w:val="22"/>
              </w:numPr>
              <w:tabs>
                <w:tab w:val="num" w:pos="1975"/>
                <w:tab w:val="left" w:pos="2259"/>
              </w:tabs>
              <w:spacing w:before="3" w:line="237" w:lineRule="auto"/>
              <w:ind w:left="564" w:right="94" w:hanging="290"/>
              <w:jc w:val="both"/>
            </w:pPr>
            <w:r>
              <w:t>Contribute to the overall vision and values of the</w:t>
            </w:r>
            <w:r w:rsidRPr="00981C18">
              <w:rPr>
                <w:spacing w:val="-25"/>
              </w:rPr>
              <w:t xml:space="preserve"> </w:t>
            </w:r>
            <w:r>
              <w:t>Trust;</w:t>
            </w:r>
          </w:p>
          <w:p w14:paraId="0E4A8AA7" w14:textId="77777777" w:rsidR="00981C18" w:rsidRDefault="00981C18" w:rsidP="00FB0F72">
            <w:pPr>
              <w:numPr>
                <w:ilvl w:val="0"/>
                <w:numId w:val="22"/>
              </w:numPr>
              <w:tabs>
                <w:tab w:val="num" w:pos="1975"/>
                <w:tab w:val="left" w:pos="2259"/>
              </w:tabs>
              <w:ind w:left="564" w:hanging="290"/>
            </w:pPr>
            <w:r w:rsidRPr="000B2D58">
              <w:t>Appreciate and support the role of other professionals</w:t>
            </w:r>
          </w:p>
          <w:p w14:paraId="6CE5C34B" w14:textId="77777777" w:rsidR="00981C18" w:rsidRDefault="00981C18" w:rsidP="00FB0F72">
            <w:pPr>
              <w:numPr>
                <w:ilvl w:val="0"/>
                <w:numId w:val="22"/>
              </w:numPr>
              <w:tabs>
                <w:tab w:val="num" w:pos="1975"/>
                <w:tab w:val="left" w:pos="2259"/>
              </w:tabs>
              <w:ind w:left="564" w:hanging="290"/>
            </w:pPr>
            <w:r>
              <w:t>Work effectively as part of</w:t>
            </w:r>
            <w:r w:rsidRPr="00981C18">
              <w:rPr>
                <w:spacing w:val="-5"/>
              </w:rPr>
              <w:t xml:space="preserve"> </w:t>
            </w:r>
            <w:r>
              <w:t>team;</w:t>
            </w:r>
          </w:p>
          <w:p w14:paraId="4E23C206" w14:textId="71E9C736" w:rsidR="00981C18" w:rsidRPr="000B2D58" w:rsidRDefault="00981C18" w:rsidP="00FB0F72">
            <w:pPr>
              <w:numPr>
                <w:ilvl w:val="0"/>
                <w:numId w:val="22"/>
              </w:numPr>
              <w:tabs>
                <w:tab w:val="num" w:pos="1975"/>
                <w:tab w:val="left" w:pos="2259"/>
              </w:tabs>
              <w:ind w:left="564" w:hanging="290"/>
            </w:pPr>
            <w:r w:rsidRPr="000B2D58">
              <w:t>Attend relevant meetings</w:t>
            </w:r>
            <w:r>
              <w:t>,</w:t>
            </w:r>
            <w:r w:rsidRPr="000B2D58">
              <w:t xml:space="preserve"> as required </w:t>
            </w:r>
          </w:p>
          <w:p w14:paraId="4CD74329" w14:textId="77777777" w:rsidR="00981C18" w:rsidRPr="000B2D58" w:rsidRDefault="00981C18" w:rsidP="00FB0F72">
            <w:pPr>
              <w:numPr>
                <w:ilvl w:val="0"/>
                <w:numId w:val="22"/>
              </w:numPr>
              <w:tabs>
                <w:tab w:val="num" w:pos="1975"/>
                <w:tab w:val="left" w:pos="2259"/>
              </w:tabs>
              <w:ind w:left="564" w:hanging="290"/>
            </w:pPr>
            <w:r w:rsidRPr="000B2D58">
              <w:t>Participate in training and other learning activities and performance development as required</w:t>
            </w:r>
          </w:p>
          <w:p w14:paraId="793853B5" w14:textId="77777777" w:rsidR="00981C18" w:rsidRPr="000B2D58" w:rsidRDefault="00981C18" w:rsidP="00FB0F72">
            <w:pPr>
              <w:numPr>
                <w:ilvl w:val="0"/>
                <w:numId w:val="22"/>
              </w:numPr>
              <w:tabs>
                <w:tab w:val="num" w:pos="1975"/>
                <w:tab w:val="left" w:pos="2259"/>
              </w:tabs>
              <w:ind w:left="564" w:hanging="290"/>
            </w:pPr>
            <w:r w:rsidRPr="000B2D58">
              <w:t>Treat all users of the school with courtesy and consideration</w:t>
            </w:r>
          </w:p>
          <w:p w14:paraId="1E5A0393" w14:textId="77777777" w:rsidR="00981C18" w:rsidRDefault="00981C18" w:rsidP="00FB0F72">
            <w:pPr>
              <w:numPr>
                <w:ilvl w:val="0"/>
                <w:numId w:val="22"/>
              </w:numPr>
              <w:tabs>
                <w:tab w:val="num" w:pos="1975"/>
                <w:tab w:val="left" w:pos="2259"/>
              </w:tabs>
              <w:ind w:left="564" w:hanging="290"/>
            </w:pPr>
            <w:r w:rsidRPr="000B2D58">
              <w:t>Present a positive personal image, contributing to a welcoming school environment which supports equal opportunities for all</w:t>
            </w:r>
          </w:p>
          <w:p w14:paraId="75232040" w14:textId="77777777" w:rsidR="00981C18" w:rsidRDefault="00981C18" w:rsidP="00FB0F72">
            <w:pPr>
              <w:numPr>
                <w:ilvl w:val="0"/>
                <w:numId w:val="22"/>
              </w:numPr>
              <w:tabs>
                <w:tab w:val="num" w:pos="1975"/>
                <w:tab w:val="left" w:pos="2259"/>
              </w:tabs>
              <w:ind w:left="564" w:hanging="290"/>
            </w:pPr>
            <w:r>
              <w:t>Be proactive in seeking appropriate advice and guidance where</w:t>
            </w:r>
            <w:r w:rsidRPr="00981C18">
              <w:rPr>
                <w:spacing w:val="-16"/>
              </w:rPr>
              <w:t xml:space="preserve"> </w:t>
            </w:r>
            <w:r>
              <w:t>required;</w:t>
            </w:r>
          </w:p>
          <w:p w14:paraId="25FF128D" w14:textId="3D36A9F6" w:rsidR="00981C18" w:rsidRDefault="00981C18" w:rsidP="00FB0F72">
            <w:pPr>
              <w:numPr>
                <w:ilvl w:val="0"/>
                <w:numId w:val="22"/>
              </w:numPr>
              <w:tabs>
                <w:tab w:val="num" w:pos="1975"/>
                <w:tab w:val="left" w:pos="2259"/>
              </w:tabs>
              <w:ind w:left="564" w:hanging="290"/>
            </w:pPr>
            <w:r>
              <w:t>Flexible and willing to work between different sites as</w:t>
            </w:r>
            <w:r w:rsidRPr="00981C18">
              <w:rPr>
                <w:spacing w:val="-6"/>
              </w:rPr>
              <w:t xml:space="preserve"> </w:t>
            </w:r>
            <w:r>
              <w:t>required;</w:t>
            </w:r>
          </w:p>
          <w:p w14:paraId="457775B4" w14:textId="77777777" w:rsidR="00981C18" w:rsidRDefault="00981C18" w:rsidP="00981C18">
            <w:pPr>
              <w:pStyle w:val="BodyText"/>
              <w:spacing w:before="7"/>
              <w:rPr>
                <w:sz w:val="21"/>
              </w:rPr>
            </w:pPr>
          </w:p>
          <w:p w14:paraId="3C15E828" w14:textId="77777777" w:rsidR="00264EA9" w:rsidRDefault="00981C18" w:rsidP="00331E35">
            <w:pPr>
              <w:pStyle w:val="BodyText"/>
              <w:ind w:left="284" w:right="236"/>
              <w:jc w:val="both"/>
            </w:pPr>
            <w:r w:rsidRPr="00981C18">
              <w:t>The</w:t>
            </w:r>
            <w:r w:rsidRPr="00981C18">
              <w:rPr>
                <w:spacing w:val="-14"/>
              </w:rPr>
              <w:t xml:space="preserve"> </w:t>
            </w:r>
            <w:r w:rsidRPr="00981C18">
              <w:t>duties</w:t>
            </w:r>
            <w:r w:rsidRPr="00981C18">
              <w:rPr>
                <w:spacing w:val="-14"/>
              </w:rPr>
              <w:t xml:space="preserve"> </w:t>
            </w:r>
            <w:r w:rsidRPr="00981C18">
              <w:t>and</w:t>
            </w:r>
            <w:r w:rsidRPr="00981C18">
              <w:rPr>
                <w:spacing w:val="-13"/>
              </w:rPr>
              <w:t xml:space="preserve"> </w:t>
            </w:r>
            <w:r w:rsidRPr="00981C18">
              <w:t>responsibilities</w:t>
            </w:r>
            <w:r w:rsidRPr="00981C18">
              <w:rPr>
                <w:spacing w:val="-14"/>
              </w:rPr>
              <w:t xml:space="preserve"> </w:t>
            </w:r>
            <w:r w:rsidRPr="00981C18">
              <w:t>highlighted</w:t>
            </w:r>
            <w:r w:rsidRPr="00981C18">
              <w:rPr>
                <w:spacing w:val="-15"/>
              </w:rPr>
              <w:t xml:space="preserve"> </w:t>
            </w:r>
            <w:r w:rsidRPr="00981C18">
              <w:t>in</w:t>
            </w:r>
            <w:r w:rsidRPr="00981C18">
              <w:rPr>
                <w:spacing w:val="-16"/>
              </w:rPr>
              <w:t xml:space="preserve"> </w:t>
            </w:r>
            <w:r>
              <w:t xml:space="preserve">this description </w:t>
            </w:r>
            <w:r w:rsidRPr="00981C18">
              <w:t>are</w:t>
            </w:r>
            <w:r w:rsidRPr="00981C18">
              <w:rPr>
                <w:spacing w:val="-14"/>
              </w:rPr>
              <w:t xml:space="preserve"> </w:t>
            </w:r>
            <w:r w:rsidRPr="00981C18">
              <w:t>indicative</w:t>
            </w:r>
            <w:r w:rsidRPr="00981C18">
              <w:rPr>
                <w:spacing w:val="-15"/>
              </w:rPr>
              <w:t xml:space="preserve"> </w:t>
            </w:r>
            <w:r w:rsidRPr="00981C18">
              <w:t>and may vary over time. Post holders are expected to undertake other duties and responsibilities relevant to the nature, level and scope of the post and the grade has been established on this</w:t>
            </w:r>
            <w:r w:rsidRPr="00981C18">
              <w:rPr>
                <w:spacing w:val="-5"/>
              </w:rPr>
              <w:t xml:space="preserve"> </w:t>
            </w:r>
            <w:r w:rsidRPr="00981C18">
              <w:t>basis.</w:t>
            </w:r>
          </w:p>
          <w:p w14:paraId="100F1AC2" w14:textId="32568415" w:rsidR="00331E35" w:rsidRDefault="00331E35" w:rsidP="00331E35">
            <w:pPr>
              <w:pStyle w:val="BodyText"/>
              <w:ind w:left="284" w:right="236"/>
              <w:jc w:val="both"/>
            </w:pPr>
          </w:p>
        </w:tc>
      </w:tr>
    </w:tbl>
    <w:p w14:paraId="0305FB0A" w14:textId="6C330A30" w:rsidR="00CF3294" w:rsidRDefault="00302984">
      <w:r>
        <w:lastRenderedPageBreak/>
        <w:br w:type="page"/>
      </w:r>
    </w:p>
    <w:tbl>
      <w:tblPr>
        <w:tblW w:w="986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387"/>
        <w:gridCol w:w="1276"/>
        <w:gridCol w:w="1134"/>
        <w:gridCol w:w="1214"/>
      </w:tblGrid>
      <w:tr w:rsidR="00302984" w14:paraId="41DBB821" w14:textId="77777777" w:rsidTr="001124E9">
        <w:trPr>
          <w:trHeight w:val="292"/>
        </w:trPr>
        <w:tc>
          <w:tcPr>
            <w:tcW w:w="7514" w:type="dxa"/>
            <w:gridSpan w:val="3"/>
            <w:tcBorders>
              <w:top w:val="nil"/>
              <w:left w:val="nil"/>
            </w:tcBorders>
          </w:tcPr>
          <w:p w14:paraId="4DB2B556" w14:textId="77777777" w:rsidR="00302984" w:rsidRDefault="00302984" w:rsidP="00762BC6">
            <w:pPr>
              <w:pStyle w:val="TableParagraph"/>
              <w:ind w:left="0"/>
              <w:rPr>
                <w:rFonts w:ascii="Times New Roman"/>
                <w:sz w:val="20"/>
              </w:rPr>
            </w:pPr>
          </w:p>
        </w:tc>
        <w:tc>
          <w:tcPr>
            <w:tcW w:w="2348" w:type="dxa"/>
            <w:gridSpan w:val="2"/>
            <w:shd w:val="clear" w:color="auto" w:fill="DADADA"/>
          </w:tcPr>
          <w:p w14:paraId="5BE38114" w14:textId="77777777" w:rsidR="00302984" w:rsidRDefault="00302984" w:rsidP="00762BC6">
            <w:pPr>
              <w:pStyle w:val="TableParagraph"/>
              <w:spacing w:line="206" w:lineRule="exact"/>
              <w:ind w:left="565"/>
              <w:rPr>
                <w:b/>
                <w:sz w:val="18"/>
              </w:rPr>
            </w:pPr>
            <w:r>
              <w:rPr>
                <w:b/>
                <w:sz w:val="18"/>
              </w:rPr>
              <w:t>Assessed by:</w:t>
            </w:r>
          </w:p>
        </w:tc>
      </w:tr>
      <w:tr w:rsidR="00302984" w14:paraId="397AC4CB" w14:textId="77777777" w:rsidTr="001124E9">
        <w:trPr>
          <w:trHeight w:val="414"/>
        </w:trPr>
        <w:tc>
          <w:tcPr>
            <w:tcW w:w="851" w:type="dxa"/>
            <w:shd w:val="clear" w:color="auto" w:fill="DADADA"/>
          </w:tcPr>
          <w:p w14:paraId="253397FE" w14:textId="77777777" w:rsidR="00302984" w:rsidRDefault="00302984" w:rsidP="00762BC6">
            <w:pPr>
              <w:pStyle w:val="TableParagraph"/>
              <w:rPr>
                <w:b/>
              </w:rPr>
            </w:pPr>
            <w:r>
              <w:rPr>
                <w:b/>
              </w:rPr>
              <w:t>No.</w:t>
            </w:r>
          </w:p>
        </w:tc>
        <w:tc>
          <w:tcPr>
            <w:tcW w:w="5387" w:type="dxa"/>
            <w:shd w:val="clear" w:color="auto" w:fill="DADADA"/>
          </w:tcPr>
          <w:p w14:paraId="475AA21F" w14:textId="77777777" w:rsidR="00302984" w:rsidRDefault="00302984" w:rsidP="00762BC6">
            <w:pPr>
              <w:pStyle w:val="TableParagraph"/>
              <w:rPr>
                <w:b/>
              </w:rPr>
            </w:pPr>
            <w:r>
              <w:rPr>
                <w:b/>
              </w:rPr>
              <w:t>CATEGORIES</w:t>
            </w:r>
          </w:p>
        </w:tc>
        <w:tc>
          <w:tcPr>
            <w:tcW w:w="1276" w:type="dxa"/>
            <w:shd w:val="clear" w:color="auto" w:fill="DADADA"/>
          </w:tcPr>
          <w:p w14:paraId="7B0A5799" w14:textId="77777777" w:rsidR="00302984" w:rsidRDefault="00302984" w:rsidP="00762BC6">
            <w:pPr>
              <w:pStyle w:val="TableParagraph"/>
              <w:spacing w:before="1" w:line="208" w:lineRule="exact"/>
              <w:ind w:left="108" w:right="77"/>
              <w:rPr>
                <w:b/>
                <w:sz w:val="18"/>
              </w:rPr>
            </w:pPr>
            <w:r>
              <w:rPr>
                <w:b/>
                <w:sz w:val="18"/>
              </w:rPr>
              <w:t>ESSENTIAL/ DESIRABLE</w:t>
            </w:r>
          </w:p>
        </w:tc>
        <w:tc>
          <w:tcPr>
            <w:tcW w:w="1134" w:type="dxa"/>
            <w:shd w:val="clear" w:color="auto" w:fill="DADADA"/>
          </w:tcPr>
          <w:p w14:paraId="56CF8EB4" w14:textId="77777777" w:rsidR="00302984" w:rsidRDefault="00302984" w:rsidP="00762BC6">
            <w:pPr>
              <w:pStyle w:val="TableParagraph"/>
              <w:spacing w:before="1" w:line="208" w:lineRule="exact"/>
              <w:ind w:left="109" w:right="355"/>
              <w:rPr>
                <w:b/>
                <w:sz w:val="18"/>
              </w:rPr>
            </w:pPr>
            <w:r>
              <w:rPr>
                <w:b/>
                <w:sz w:val="18"/>
              </w:rPr>
              <w:t>APP FORM</w:t>
            </w:r>
          </w:p>
        </w:tc>
        <w:tc>
          <w:tcPr>
            <w:tcW w:w="1214" w:type="dxa"/>
            <w:shd w:val="clear" w:color="auto" w:fill="DADADA"/>
          </w:tcPr>
          <w:p w14:paraId="73A26E9F" w14:textId="77777777" w:rsidR="00302984" w:rsidRDefault="00302984" w:rsidP="00762BC6">
            <w:pPr>
              <w:pStyle w:val="TableParagraph"/>
              <w:spacing w:before="1" w:line="208" w:lineRule="exact"/>
              <w:ind w:left="110" w:right="75"/>
              <w:rPr>
                <w:b/>
                <w:sz w:val="18"/>
              </w:rPr>
            </w:pPr>
            <w:r>
              <w:rPr>
                <w:b/>
                <w:sz w:val="18"/>
              </w:rPr>
              <w:t>INTERVIEW/ TASK</w:t>
            </w:r>
          </w:p>
        </w:tc>
      </w:tr>
      <w:tr w:rsidR="00302984" w14:paraId="67ACB017" w14:textId="77777777" w:rsidTr="001124E9">
        <w:trPr>
          <w:trHeight w:val="453"/>
        </w:trPr>
        <w:tc>
          <w:tcPr>
            <w:tcW w:w="9862" w:type="dxa"/>
            <w:gridSpan w:val="5"/>
            <w:shd w:val="clear" w:color="auto" w:fill="5B9BD5"/>
          </w:tcPr>
          <w:p w14:paraId="35DC837A" w14:textId="77777777" w:rsidR="00302984" w:rsidRDefault="00302984" w:rsidP="00762BC6">
            <w:pPr>
              <w:pStyle w:val="TableParagraph"/>
              <w:spacing w:before="98"/>
              <w:rPr>
                <w:b/>
              </w:rPr>
            </w:pPr>
            <w:r>
              <w:rPr>
                <w:b/>
              </w:rPr>
              <w:t>QUALIFICATIONS</w:t>
            </w:r>
          </w:p>
        </w:tc>
      </w:tr>
      <w:tr w:rsidR="00302984" w14:paraId="53564913" w14:textId="77777777" w:rsidTr="001124E9">
        <w:trPr>
          <w:trHeight w:val="477"/>
        </w:trPr>
        <w:tc>
          <w:tcPr>
            <w:tcW w:w="851" w:type="dxa"/>
          </w:tcPr>
          <w:p w14:paraId="66EC5B36" w14:textId="23514E2D" w:rsidR="00302984" w:rsidRDefault="001124E9" w:rsidP="001124E9">
            <w:pPr>
              <w:pStyle w:val="TableParagraph"/>
              <w:jc w:val="center"/>
            </w:pPr>
            <w:r>
              <w:t>1</w:t>
            </w:r>
          </w:p>
        </w:tc>
        <w:tc>
          <w:tcPr>
            <w:tcW w:w="5387" w:type="dxa"/>
          </w:tcPr>
          <w:p w14:paraId="46EDF8DE" w14:textId="15D18B53" w:rsidR="00302984" w:rsidRDefault="002D0555" w:rsidP="002D0555">
            <w:pPr>
              <w:pStyle w:val="Footer"/>
              <w:ind w:left="138"/>
            </w:pPr>
            <w:r w:rsidRPr="008A55F9">
              <w:rPr>
                <w:color w:val="000000"/>
              </w:rPr>
              <w:t>Higher Level Teaching Assistant status or working towards this. (Level 4)</w:t>
            </w:r>
          </w:p>
        </w:tc>
        <w:tc>
          <w:tcPr>
            <w:tcW w:w="1276" w:type="dxa"/>
          </w:tcPr>
          <w:p w14:paraId="32712C86" w14:textId="77777777" w:rsidR="00302984" w:rsidRDefault="00302984" w:rsidP="00762BC6">
            <w:pPr>
              <w:pStyle w:val="TableParagraph"/>
              <w:ind w:left="10"/>
              <w:jc w:val="center"/>
            </w:pPr>
            <w:r>
              <w:t>E</w:t>
            </w:r>
          </w:p>
        </w:tc>
        <w:tc>
          <w:tcPr>
            <w:tcW w:w="1134" w:type="dxa"/>
          </w:tcPr>
          <w:p w14:paraId="3AC5DC48" w14:textId="77777777" w:rsidR="00302984" w:rsidRDefault="00302984" w:rsidP="00762BC6">
            <w:pPr>
              <w:pStyle w:val="TableParagraph"/>
              <w:spacing w:before="1"/>
              <w:ind w:left="11"/>
              <w:jc w:val="center"/>
              <w:rPr>
                <w:rFonts w:ascii="Wingdings" w:hAnsi="Wingdings"/>
              </w:rPr>
            </w:pPr>
            <w:r>
              <w:rPr>
                <w:rFonts w:ascii="Wingdings" w:hAnsi="Wingdings"/>
              </w:rPr>
              <w:t></w:t>
            </w:r>
          </w:p>
        </w:tc>
        <w:tc>
          <w:tcPr>
            <w:tcW w:w="1214" w:type="dxa"/>
          </w:tcPr>
          <w:p w14:paraId="53A09A8F" w14:textId="77777777" w:rsidR="00302984" w:rsidRDefault="00302984" w:rsidP="00762BC6">
            <w:pPr>
              <w:pStyle w:val="TableParagraph"/>
              <w:ind w:left="0"/>
              <w:rPr>
                <w:rFonts w:ascii="Times New Roman"/>
                <w:sz w:val="20"/>
              </w:rPr>
            </w:pPr>
          </w:p>
        </w:tc>
      </w:tr>
      <w:tr w:rsidR="0093719B" w14:paraId="6C752AA6" w14:textId="77777777" w:rsidTr="001124E9">
        <w:trPr>
          <w:trHeight w:val="477"/>
        </w:trPr>
        <w:tc>
          <w:tcPr>
            <w:tcW w:w="851" w:type="dxa"/>
          </w:tcPr>
          <w:p w14:paraId="62CF095D" w14:textId="0130EC8B" w:rsidR="0093719B" w:rsidRDefault="001124E9" w:rsidP="001124E9">
            <w:pPr>
              <w:pStyle w:val="TableParagraph"/>
              <w:jc w:val="center"/>
            </w:pPr>
            <w:r>
              <w:t>2</w:t>
            </w:r>
          </w:p>
        </w:tc>
        <w:tc>
          <w:tcPr>
            <w:tcW w:w="5387" w:type="dxa"/>
          </w:tcPr>
          <w:p w14:paraId="3BA72507" w14:textId="0AEE7398" w:rsidR="0093719B" w:rsidRDefault="00CF3294" w:rsidP="00762BC6">
            <w:pPr>
              <w:pStyle w:val="TableParagraph"/>
              <w:spacing w:before="6" w:line="252" w:lineRule="exact"/>
              <w:ind w:right="219"/>
            </w:pPr>
            <w:r>
              <w:t>5</w:t>
            </w:r>
            <w:r w:rsidR="00472E8A">
              <w:t xml:space="preserve"> or more GCSEs at Grade 4/Grade C or high</w:t>
            </w:r>
            <w:r w:rsidR="00670BDE">
              <w:t>er</w:t>
            </w:r>
            <w:r w:rsidR="00AD3731">
              <w:t xml:space="preserve">, including English and Maths.  </w:t>
            </w:r>
            <w:r w:rsidR="00472E8A">
              <w:t>(or equivalent grades/qualifications)</w:t>
            </w:r>
          </w:p>
        </w:tc>
        <w:tc>
          <w:tcPr>
            <w:tcW w:w="1276" w:type="dxa"/>
          </w:tcPr>
          <w:p w14:paraId="16445B22" w14:textId="3744DBAE" w:rsidR="0093719B" w:rsidRDefault="002D0555" w:rsidP="00762BC6">
            <w:pPr>
              <w:pStyle w:val="TableParagraph"/>
              <w:ind w:left="10"/>
              <w:jc w:val="center"/>
            </w:pPr>
            <w:r>
              <w:t>E</w:t>
            </w:r>
          </w:p>
        </w:tc>
        <w:tc>
          <w:tcPr>
            <w:tcW w:w="1134" w:type="dxa"/>
          </w:tcPr>
          <w:p w14:paraId="5768D5CE" w14:textId="602DECBC" w:rsidR="0093719B" w:rsidRDefault="00472E8A" w:rsidP="00762BC6">
            <w:pPr>
              <w:pStyle w:val="TableParagraph"/>
              <w:spacing w:before="1"/>
              <w:ind w:left="11"/>
              <w:jc w:val="center"/>
              <w:rPr>
                <w:rFonts w:ascii="Wingdings" w:hAnsi="Wingdings"/>
              </w:rPr>
            </w:pPr>
            <w:r>
              <w:rPr>
                <w:rFonts w:ascii="Wingdings" w:hAnsi="Wingdings"/>
              </w:rPr>
              <w:t></w:t>
            </w:r>
          </w:p>
        </w:tc>
        <w:tc>
          <w:tcPr>
            <w:tcW w:w="1214" w:type="dxa"/>
          </w:tcPr>
          <w:p w14:paraId="6BDF315A" w14:textId="77777777" w:rsidR="0093719B" w:rsidRDefault="0093719B" w:rsidP="00762BC6">
            <w:pPr>
              <w:pStyle w:val="TableParagraph"/>
              <w:ind w:left="0"/>
              <w:rPr>
                <w:rFonts w:ascii="Times New Roman"/>
                <w:sz w:val="20"/>
              </w:rPr>
            </w:pPr>
          </w:p>
        </w:tc>
      </w:tr>
      <w:tr w:rsidR="007162BB" w14:paraId="1C0EFFA8" w14:textId="77777777" w:rsidTr="001124E9">
        <w:trPr>
          <w:trHeight w:val="477"/>
        </w:trPr>
        <w:tc>
          <w:tcPr>
            <w:tcW w:w="851" w:type="dxa"/>
          </w:tcPr>
          <w:p w14:paraId="2F60DA76" w14:textId="4CEF3BF4" w:rsidR="007162BB" w:rsidRDefault="001124E9" w:rsidP="001124E9">
            <w:pPr>
              <w:pStyle w:val="TableParagraph"/>
              <w:jc w:val="center"/>
            </w:pPr>
            <w:r>
              <w:t>3</w:t>
            </w:r>
          </w:p>
        </w:tc>
        <w:tc>
          <w:tcPr>
            <w:tcW w:w="5387" w:type="dxa"/>
          </w:tcPr>
          <w:p w14:paraId="31A99C49" w14:textId="30D06DC8" w:rsidR="007162BB" w:rsidRDefault="007162BB" w:rsidP="007162BB">
            <w:pPr>
              <w:pStyle w:val="TableParagraph"/>
              <w:spacing w:before="6" w:line="252" w:lineRule="exact"/>
              <w:ind w:right="219"/>
            </w:pPr>
            <w:r>
              <w:t>Education to degree level or equivalent relevant</w:t>
            </w:r>
            <w:r>
              <w:rPr>
                <w:spacing w:val="-3"/>
              </w:rPr>
              <w:t xml:space="preserve"> </w:t>
            </w:r>
            <w:r>
              <w:t>experience</w:t>
            </w:r>
          </w:p>
        </w:tc>
        <w:tc>
          <w:tcPr>
            <w:tcW w:w="1276" w:type="dxa"/>
          </w:tcPr>
          <w:p w14:paraId="52DD77EE" w14:textId="4710595D" w:rsidR="007162BB" w:rsidRDefault="007162BB" w:rsidP="007162BB">
            <w:pPr>
              <w:pStyle w:val="TableParagraph"/>
              <w:ind w:left="10"/>
              <w:jc w:val="center"/>
            </w:pPr>
            <w:r>
              <w:t>D</w:t>
            </w:r>
          </w:p>
        </w:tc>
        <w:tc>
          <w:tcPr>
            <w:tcW w:w="1134" w:type="dxa"/>
          </w:tcPr>
          <w:p w14:paraId="154ED661" w14:textId="5941181B"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0C8316D1" w14:textId="77777777" w:rsidR="007162BB" w:rsidRDefault="007162BB" w:rsidP="007162BB">
            <w:pPr>
              <w:pStyle w:val="TableParagraph"/>
              <w:ind w:left="0"/>
              <w:rPr>
                <w:rFonts w:ascii="Times New Roman"/>
                <w:sz w:val="20"/>
              </w:rPr>
            </w:pPr>
          </w:p>
        </w:tc>
      </w:tr>
      <w:tr w:rsidR="007162BB" w14:paraId="04961498" w14:textId="77777777" w:rsidTr="001124E9">
        <w:trPr>
          <w:trHeight w:val="477"/>
        </w:trPr>
        <w:tc>
          <w:tcPr>
            <w:tcW w:w="851" w:type="dxa"/>
          </w:tcPr>
          <w:p w14:paraId="406DFDFD" w14:textId="10DBE6F9" w:rsidR="007162BB" w:rsidRDefault="001124E9" w:rsidP="001124E9">
            <w:pPr>
              <w:pStyle w:val="TableParagraph"/>
              <w:jc w:val="center"/>
            </w:pPr>
            <w:r>
              <w:t>4</w:t>
            </w:r>
          </w:p>
        </w:tc>
        <w:tc>
          <w:tcPr>
            <w:tcW w:w="5387" w:type="dxa"/>
          </w:tcPr>
          <w:p w14:paraId="56B59CF0" w14:textId="2BB16349" w:rsidR="007162BB" w:rsidRDefault="007162BB" w:rsidP="007162BB">
            <w:pPr>
              <w:pStyle w:val="Footer"/>
              <w:ind w:left="138"/>
            </w:pPr>
            <w:r w:rsidRPr="008A55F9">
              <w:rPr>
                <w:color w:val="000000"/>
              </w:rPr>
              <w:t>Specialist Skills/ Training in Curriculum or Learning area e.g. Bilingual, sign language, I.C.T.)</w:t>
            </w:r>
          </w:p>
        </w:tc>
        <w:tc>
          <w:tcPr>
            <w:tcW w:w="1276" w:type="dxa"/>
          </w:tcPr>
          <w:p w14:paraId="10528EB6" w14:textId="13156699" w:rsidR="007162BB" w:rsidRDefault="007162BB" w:rsidP="007162BB">
            <w:pPr>
              <w:pStyle w:val="TableParagraph"/>
              <w:ind w:left="10"/>
              <w:jc w:val="center"/>
            </w:pPr>
            <w:r>
              <w:t>D</w:t>
            </w:r>
          </w:p>
        </w:tc>
        <w:tc>
          <w:tcPr>
            <w:tcW w:w="1134" w:type="dxa"/>
          </w:tcPr>
          <w:p w14:paraId="4A39A8B2" w14:textId="4E989D01"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21098092" w14:textId="77777777" w:rsidR="007162BB" w:rsidRDefault="007162BB" w:rsidP="007162BB">
            <w:pPr>
              <w:pStyle w:val="TableParagraph"/>
              <w:ind w:left="0"/>
              <w:rPr>
                <w:rFonts w:ascii="Times New Roman"/>
                <w:sz w:val="20"/>
              </w:rPr>
            </w:pPr>
          </w:p>
        </w:tc>
      </w:tr>
      <w:tr w:rsidR="007162BB" w14:paraId="3E69A438" w14:textId="77777777" w:rsidTr="001124E9">
        <w:trPr>
          <w:trHeight w:val="477"/>
        </w:trPr>
        <w:tc>
          <w:tcPr>
            <w:tcW w:w="851" w:type="dxa"/>
          </w:tcPr>
          <w:p w14:paraId="4FCDE7B0" w14:textId="5F38898A" w:rsidR="007162BB" w:rsidRDefault="001124E9" w:rsidP="001124E9">
            <w:pPr>
              <w:pStyle w:val="TableParagraph"/>
              <w:jc w:val="center"/>
            </w:pPr>
            <w:r>
              <w:t>5</w:t>
            </w:r>
          </w:p>
        </w:tc>
        <w:tc>
          <w:tcPr>
            <w:tcW w:w="5387" w:type="dxa"/>
          </w:tcPr>
          <w:p w14:paraId="293E39E8" w14:textId="0CB4A4A0" w:rsidR="007162BB" w:rsidRDefault="007162BB" w:rsidP="007162BB">
            <w:pPr>
              <w:pStyle w:val="TableParagraph"/>
              <w:spacing w:before="6" w:line="252" w:lineRule="exact"/>
              <w:ind w:right="219"/>
            </w:pPr>
            <w:r w:rsidRPr="008A55F9">
              <w:t>Training in relevant learning strategies e.g. literacy.</w:t>
            </w:r>
          </w:p>
        </w:tc>
        <w:tc>
          <w:tcPr>
            <w:tcW w:w="1276" w:type="dxa"/>
          </w:tcPr>
          <w:p w14:paraId="5340537E" w14:textId="04403C78" w:rsidR="007162BB" w:rsidRDefault="007162BB" w:rsidP="007162BB">
            <w:pPr>
              <w:pStyle w:val="TableParagraph"/>
              <w:ind w:left="10"/>
              <w:jc w:val="center"/>
            </w:pPr>
            <w:r>
              <w:t>E</w:t>
            </w:r>
          </w:p>
        </w:tc>
        <w:tc>
          <w:tcPr>
            <w:tcW w:w="1134" w:type="dxa"/>
          </w:tcPr>
          <w:p w14:paraId="65CFFD49" w14:textId="079A0DDB"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7734C4AA" w14:textId="77777777" w:rsidR="007162BB" w:rsidRDefault="007162BB" w:rsidP="007162BB">
            <w:pPr>
              <w:pStyle w:val="TableParagraph"/>
              <w:ind w:left="0"/>
              <w:rPr>
                <w:rFonts w:ascii="Times New Roman"/>
                <w:sz w:val="20"/>
              </w:rPr>
            </w:pPr>
          </w:p>
        </w:tc>
      </w:tr>
      <w:tr w:rsidR="007162BB" w14:paraId="0F07646B" w14:textId="77777777" w:rsidTr="001124E9">
        <w:trPr>
          <w:trHeight w:val="477"/>
        </w:trPr>
        <w:tc>
          <w:tcPr>
            <w:tcW w:w="851" w:type="dxa"/>
          </w:tcPr>
          <w:p w14:paraId="6BD82CDE" w14:textId="17015DFC" w:rsidR="007162BB" w:rsidRDefault="001124E9" w:rsidP="001124E9">
            <w:pPr>
              <w:pStyle w:val="TableParagraph"/>
              <w:jc w:val="center"/>
            </w:pPr>
            <w:r>
              <w:t>6</w:t>
            </w:r>
          </w:p>
        </w:tc>
        <w:tc>
          <w:tcPr>
            <w:tcW w:w="5387" w:type="dxa"/>
          </w:tcPr>
          <w:p w14:paraId="5F3E32D6" w14:textId="3E27B920" w:rsidR="007162BB" w:rsidRDefault="007162BB" w:rsidP="007162BB">
            <w:pPr>
              <w:pStyle w:val="TableParagraph"/>
              <w:spacing w:before="6" w:line="252" w:lineRule="exact"/>
              <w:ind w:right="219"/>
            </w:pPr>
            <w:r>
              <w:t>Understanding the purpose and role of learning support.</w:t>
            </w:r>
          </w:p>
        </w:tc>
        <w:tc>
          <w:tcPr>
            <w:tcW w:w="1276" w:type="dxa"/>
          </w:tcPr>
          <w:p w14:paraId="7031350C" w14:textId="4D1446C0" w:rsidR="007162BB" w:rsidRDefault="007162BB" w:rsidP="007162BB">
            <w:pPr>
              <w:pStyle w:val="TableParagraph"/>
              <w:ind w:left="10"/>
              <w:jc w:val="center"/>
            </w:pPr>
            <w:r>
              <w:t>E</w:t>
            </w:r>
          </w:p>
        </w:tc>
        <w:tc>
          <w:tcPr>
            <w:tcW w:w="1134" w:type="dxa"/>
          </w:tcPr>
          <w:p w14:paraId="2ACD107C" w14:textId="1DEB154F"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17FE3A18" w14:textId="51684E2C" w:rsidR="007162BB" w:rsidRDefault="007162BB" w:rsidP="007162BB">
            <w:pPr>
              <w:pStyle w:val="TableParagraph"/>
              <w:ind w:left="0"/>
              <w:jc w:val="center"/>
              <w:rPr>
                <w:rFonts w:ascii="Times New Roman"/>
                <w:sz w:val="20"/>
              </w:rPr>
            </w:pPr>
            <w:r>
              <w:rPr>
                <w:rFonts w:ascii="Wingdings" w:hAnsi="Wingdings"/>
              </w:rPr>
              <w:t></w:t>
            </w:r>
          </w:p>
        </w:tc>
      </w:tr>
      <w:tr w:rsidR="007162BB" w14:paraId="68BC8DA6" w14:textId="77777777" w:rsidTr="001124E9">
        <w:trPr>
          <w:trHeight w:val="248"/>
        </w:trPr>
        <w:tc>
          <w:tcPr>
            <w:tcW w:w="851" w:type="dxa"/>
          </w:tcPr>
          <w:p w14:paraId="4B46954B" w14:textId="2A7F40C6" w:rsidR="007162BB" w:rsidRDefault="001124E9" w:rsidP="001124E9">
            <w:pPr>
              <w:pStyle w:val="TableParagraph"/>
              <w:spacing w:line="229" w:lineRule="exact"/>
              <w:jc w:val="center"/>
            </w:pPr>
            <w:r>
              <w:t>7</w:t>
            </w:r>
          </w:p>
        </w:tc>
        <w:tc>
          <w:tcPr>
            <w:tcW w:w="5387" w:type="dxa"/>
          </w:tcPr>
          <w:p w14:paraId="6DDA3E9A" w14:textId="645AAE7D" w:rsidR="007162BB" w:rsidRDefault="007162BB" w:rsidP="007162BB">
            <w:pPr>
              <w:pStyle w:val="TableParagraph"/>
              <w:spacing w:line="229" w:lineRule="exact"/>
            </w:pPr>
            <w:r>
              <w:t>Under</w:t>
            </w:r>
            <w:r w:rsidRPr="00E92D37">
              <w:rPr>
                <w:bCs/>
              </w:rPr>
              <w:t>standing of Safeguarding and Child Protection issues</w:t>
            </w:r>
          </w:p>
        </w:tc>
        <w:tc>
          <w:tcPr>
            <w:tcW w:w="1276" w:type="dxa"/>
          </w:tcPr>
          <w:p w14:paraId="68A08A69" w14:textId="317FEF23" w:rsidR="007162BB" w:rsidRDefault="007162BB" w:rsidP="007162BB">
            <w:pPr>
              <w:pStyle w:val="TableParagraph"/>
              <w:spacing w:line="229" w:lineRule="exact"/>
              <w:ind w:left="13"/>
              <w:jc w:val="center"/>
            </w:pPr>
            <w:r>
              <w:t>E</w:t>
            </w:r>
          </w:p>
        </w:tc>
        <w:tc>
          <w:tcPr>
            <w:tcW w:w="1134" w:type="dxa"/>
          </w:tcPr>
          <w:p w14:paraId="71EAD0B5" w14:textId="77777777" w:rsidR="007162BB" w:rsidRDefault="007162BB" w:rsidP="007162BB">
            <w:pPr>
              <w:pStyle w:val="TableParagraph"/>
              <w:spacing w:line="229" w:lineRule="exact"/>
              <w:ind w:left="11"/>
              <w:jc w:val="center"/>
              <w:rPr>
                <w:rFonts w:ascii="Wingdings" w:hAnsi="Wingdings"/>
              </w:rPr>
            </w:pPr>
            <w:r>
              <w:rPr>
                <w:rFonts w:ascii="Wingdings" w:hAnsi="Wingdings"/>
              </w:rPr>
              <w:t></w:t>
            </w:r>
          </w:p>
        </w:tc>
        <w:tc>
          <w:tcPr>
            <w:tcW w:w="1214" w:type="dxa"/>
          </w:tcPr>
          <w:p w14:paraId="5855A58A" w14:textId="3ECC1F0E" w:rsidR="007162BB" w:rsidRDefault="007162BB" w:rsidP="007162BB">
            <w:pPr>
              <w:pStyle w:val="TableParagraph"/>
              <w:ind w:left="0"/>
              <w:jc w:val="center"/>
              <w:rPr>
                <w:rFonts w:ascii="Times New Roman"/>
                <w:sz w:val="18"/>
              </w:rPr>
            </w:pPr>
            <w:r>
              <w:rPr>
                <w:rFonts w:ascii="Wingdings" w:hAnsi="Wingdings"/>
              </w:rPr>
              <w:t></w:t>
            </w:r>
          </w:p>
        </w:tc>
      </w:tr>
      <w:tr w:rsidR="007162BB" w14:paraId="4C5DB139" w14:textId="77777777" w:rsidTr="001124E9">
        <w:trPr>
          <w:trHeight w:val="419"/>
        </w:trPr>
        <w:tc>
          <w:tcPr>
            <w:tcW w:w="9862" w:type="dxa"/>
            <w:gridSpan w:val="5"/>
            <w:shd w:val="clear" w:color="auto" w:fill="5B9BD5"/>
          </w:tcPr>
          <w:p w14:paraId="65215F9B" w14:textId="77777777" w:rsidR="007162BB" w:rsidRDefault="007162BB" w:rsidP="007162BB">
            <w:pPr>
              <w:pStyle w:val="TableParagraph"/>
              <w:spacing w:before="84"/>
              <w:rPr>
                <w:b/>
              </w:rPr>
            </w:pPr>
            <w:r>
              <w:rPr>
                <w:b/>
              </w:rPr>
              <w:t>EXPERIENCE</w:t>
            </w:r>
          </w:p>
        </w:tc>
      </w:tr>
      <w:tr w:rsidR="007162BB" w14:paraId="176DEE9E" w14:textId="77777777" w:rsidTr="001124E9">
        <w:trPr>
          <w:trHeight w:val="505"/>
        </w:trPr>
        <w:tc>
          <w:tcPr>
            <w:tcW w:w="851" w:type="dxa"/>
          </w:tcPr>
          <w:p w14:paraId="4164BFDC" w14:textId="6EE4B68E" w:rsidR="007162BB" w:rsidRDefault="001124E9" w:rsidP="001124E9">
            <w:pPr>
              <w:pStyle w:val="TableParagraph"/>
              <w:jc w:val="center"/>
            </w:pPr>
            <w:r>
              <w:t>8</w:t>
            </w:r>
          </w:p>
        </w:tc>
        <w:tc>
          <w:tcPr>
            <w:tcW w:w="5387" w:type="dxa"/>
          </w:tcPr>
          <w:p w14:paraId="512120D4" w14:textId="62813323" w:rsidR="007162BB" w:rsidRDefault="007162BB" w:rsidP="007162BB">
            <w:pPr>
              <w:pStyle w:val="BodyText2"/>
              <w:spacing w:after="0" w:line="240" w:lineRule="auto"/>
              <w:ind w:left="143"/>
            </w:pPr>
            <w:r>
              <w:t>Experience of basic technology, PC, internet, MS Office packages.</w:t>
            </w:r>
          </w:p>
        </w:tc>
        <w:tc>
          <w:tcPr>
            <w:tcW w:w="1276" w:type="dxa"/>
          </w:tcPr>
          <w:p w14:paraId="7EF550E9" w14:textId="699602A6" w:rsidR="007162BB" w:rsidRDefault="007162BB" w:rsidP="007162BB">
            <w:pPr>
              <w:pStyle w:val="TableParagraph"/>
              <w:ind w:left="10"/>
              <w:jc w:val="center"/>
            </w:pPr>
            <w:r>
              <w:t>E</w:t>
            </w:r>
          </w:p>
        </w:tc>
        <w:tc>
          <w:tcPr>
            <w:tcW w:w="1134" w:type="dxa"/>
          </w:tcPr>
          <w:p w14:paraId="242DEA11" w14:textId="39C65186"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1079458D" w14:textId="3F1C87EA" w:rsidR="007162BB" w:rsidRDefault="007162BB" w:rsidP="007162BB">
            <w:pPr>
              <w:pStyle w:val="TableParagraph"/>
              <w:spacing w:before="1"/>
              <w:ind w:left="16"/>
              <w:jc w:val="center"/>
              <w:rPr>
                <w:rFonts w:ascii="Wingdings" w:hAnsi="Wingdings"/>
              </w:rPr>
            </w:pPr>
            <w:r>
              <w:rPr>
                <w:rFonts w:ascii="Wingdings" w:hAnsi="Wingdings"/>
              </w:rPr>
              <w:t></w:t>
            </w:r>
          </w:p>
        </w:tc>
      </w:tr>
      <w:tr w:rsidR="007162BB" w14:paraId="53B25D56" w14:textId="77777777" w:rsidTr="001124E9">
        <w:trPr>
          <w:trHeight w:val="505"/>
        </w:trPr>
        <w:tc>
          <w:tcPr>
            <w:tcW w:w="851" w:type="dxa"/>
          </w:tcPr>
          <w:p w14:paraId="156A75AE" w14:textId="573C627E" w:rsidR="007162BB" w:rsidRDefault="001124E9" w:rsidP="001124E9">
            <w:pPr>
              <w:pStyle w:val="TableParagraph"/>
              <w:jc w:val="center"/>
            </w:pPr>
            <w:r>
              <w:t>9</w:t>
            </w:r>
          </w:p>
        </w:tc>
        <w:tc>
          <w:tcPr>
            <w:tcW w:w="5387" w:type="dxa"/>
          </w:tcPr>
          <w:p w14:paraId="30315C98" w14:textId="44CA0801" w:rsidR="007162BB" w:rsidRDefault="007162BB" w:rsidP="007162BB">
            <w:pPr>
              <w:pStyle w:val="TableParagraph"/>
              <w:tabs>
                <w:tab w:val="left" w:pos="467"/>
                <w:tab w:val="left" w:pos="468"/>
              </w:tabs>
              <w:spacing w:before="11" w:line="237" w:lineRule="auto"/>
              <w:ind w:right="262"/>
            </w:pPr>
            <w:r>
              <w:t>Experience of successfully working with identified disaffected students, or groups of</w:t>
            </w:r>
            <w:r>
              <w:rPr>
                <w:spacing w:val="-6"/>
              </w:rPr>
              <w:t xml:space="preserve"> </w:t>
            </w:r>
            <w:r>
              <w:t>students (of a relevant age to the setting)</w:t>
            </w:r>
          </w:p>
        </w:tc>
        <w:tc>
          <w:tcPr>
            <w:tcW w:w="1276" w:type="dxa"/>
          </w:tcPr>
          <w:p w14:paraId="70B9F886" w14:textId="1B378F36" w:rsidR="007162BB" w:rsidRDefault="007162BB" w:rsidP="007162BB">
            <w:pPr>
              <w:pStyle w:val="TableParagraph"/>
              <w:ind w:left="10"/>
              <w:jc w:val="center"/>
            </w:pPr>
            <w:r>
              <w:t>E</w:t>
            </w:r>
          </w:p>
        </w:tc>
        <w:tc>
          <w:tcPr>
            <w:tcW w:w="1134" w:type="dxa"/>
          </w:tcPr>
          <w:p w14:paraId="29802D8F" w14:textId="3D7DBB8C"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35608A9C" w14:textId="1B90B4CA" w:rsidR="007162BB" w:rsidRDefault="007162BB" w:rsidP="007162BB">
            <w:pPr>
              <w:pStyle w:val="TableParagraph"/>
              <w:spacing w:before="1"/>
              <w:ind w:left="16"/>
              <w:jc w:val="center"/>
              <w:rPr>
                <w:rFonts w:ascii="Wingdings" w:hAnsi="Wingdings"/>
              </w:rPr>
            </w:pPr>
            <w:r>
              <w:rPr>
                <w:rFonts w:ascii="Wingdings" w:hAnsi="Wingdings"/>
              </w:rPr>
              <w:t></w:t>
            </w:r>
          </w:p>
        </w:tc>
      </w:tr>
      <w:tr w:rsidR="007162BB" w14:paraId="373C3FEE" w14:textId="77777777" w:rsidTr="001124E9">
        <w:trPr>
          <w:trHeight w:val="505"/>
        </w:trPr>
        <w:tc>
          <w:tcPr>
            <w:tcW w:w="851" w:type="dxa"/>
          </w:tcPr>
          <w:p w14:paraId="38BAA046" w14:textId="5B054728" w:rsidR="007162BB" w:rsidRDefault="001124E9" w:rsidP="001124E9">
            <w:pPr>
              <w:pStyle w:val="TableParagraph"/>
              <w:jc w:val="center"/>
            </w:pPr>
            <w:r>
              <w:t>10</w:t>
            </w:r>
          </w:p>
        </w:tc>
        <w:tc>
          <w:tcPr>
            <w:tcW w:w="5387" w:type="dxa"/>
          </w:tcPr>
          <w:p w14:paraId="6AA370BF" w14:textId="14A0E132" w:rsidR="007162BB" w:rsidRDefault="007162BB" w:rsidP="007162BB">
            <w:pPr>
              <w:pStyle w:val="TableParagraph"/>
              <w:tabs>
                <w:tab w:val="left" w:pos="137"/>
              </w:tabs>
              <w:spacing w:before="3" w:line="237" w:lineRule="auto"/>
              <w:ind w:left="137" w:right="313"/>
            </w:pPr>
            <w:r>
              <w:t>Experience of monitoring and recording progress of</w:t>
            </w:r>
            <w:r>
              <w:rPr>
                <w:spacing w:val="3"/>
              </w:rPr>
              <w:t xml:space="preserve"> </w:t>
            </w:r>
            <w:r>
              <w:t>learners.</w:t>
            </w:r>
          </w:p>
        </w:tc>
        <w:tc>
          <w:tcPr>
            <w:tcW w:w="1276" w:type="dxa"/>
          </w:tcPr>
          <w:p w14:paraId="1B294EFE" w14:textId="61449356" w:rsidR="007162BB" w:rsidRDefault="007162BB" w:rsidP="007162BB">
            <w:pPr>
              <w:pStyle w:val="TableParagraph"/>
              <w:ind w:left="10"/>
              <w:jc w:val="center"/>
            </w:pPr>
            <w:r>
              <w:t>E</w:t>
            </w:r>
          </w:p>
        </w:tc>
        <w:tc>
          <w:tcPr>
            <w:tcW w:w="1134" w:type="dxa"/>
          </w:tcPr>
          <w:p w14:paraId="1AC82691" w14:textId="1ED535FE"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0B7C3650" w14:textId="74850C64" w:rsidR="007162BB" w:rsidRDefault="007162BB" w:rsidP="007162BB">
            <w:pPr>
              <w:pStyle w:val="TableParagraph"/>
              <w:spacing w:before="1"/>
              <w:ind w:left="16"/>
              <w:jc w:val="center"/>
              <w:rPr>
                <w:rFonts w:ascii="Wingdings" w:hAnsi="Wingdings"/>
              </w:rPr>
            </w:pPr>
            <w:r>
              <w:rPr>
                <w:rFonts w:ascii="Wingdings" w:hAnsi="Wingdings"/>
              </w:rPr>
              <w:t></w:t>
            </w:r>
          </w:p>
        </w:tc>
      </w:tr>
      <w:tr w:rsidR="007162BB" w14:paraId="47DC3060" w14:textId="77777777" w:rsidTr="001124E9">
        <w:trPr>
          <w:trHeight w:val="505"/>
        </w:trPr>
        <w:tc>
          <w:tcPr>
            <w:tcW w:w="851" w:type="dxa"/>
          </w:tcPr>
          <w:p w14:paraId="6992BEC2" w14:textId="137EFA95" w:rsidR="007162BB" w:rsidRDefault="001124E9" w:rsidP="001124E9">
            <w:pPr>
              <w:pStyle w:val="TableParagraph"/>
              <w:jc w:val="center"/>
            </w:pPr>
            <w:r>
              <w:t>11</w:t>
            </w:r>
          </w:p>
        </w:tc>
        <w:tc>
          <w:tcPr>
            <w:tcW w:w="5387" w:type="dxa"/>
          </w:tcPr>
          <w:p w14:paraId="3DACFCF5" w14:textId="4802D1DE" w:rsidR="007162BB" w:rsidRDefault="007162BB" w:rsidP="007162BB">
            <w:pPr>
              <w:pStyle w:val="BodyText2"/>
              <w:spacing w:after="0" w:line="240" w:lineRule="auto"/>
              <w:ind w:left="143"/>
            </w:pPr>
            <w:r w:rsidRPr="008A55F9">
              <w:t>Previous experience of working with children of the relevant age range in a learning environment.</w:t>
            </w:r>
          </w:p>
        </w:tc>
        <w:tc>
          <w:tcPr>
            <w:tcW w:w="1276" w:type="dxa"/>
          </w:tcPr>
          <w:p w14:paraId="30710CBC" w14:textId="0F1DE805" w:rsidR="007162BB" w:rsidRDefault="007162BB" w:rsidP="007162BB">
            <w:pPr>
              <w:pStyle w:val="TableParagraph"/>
              <w:ind w:left="10"/>
              <w:jc w:val="center"/>
            </w:pPr>
            <w:r>
              <w:t>E</w:t>
            </w:r>
          </w:p>
        </w:tc>
        <w:tc>
          <w:tcPr>
            <w:tcW w:w="1134" w:type="dxa"/>
          </w:tcPr>
          <w:p w14:paraId="7C0257F1" w14:textId="095ABF58"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00F4BBFB" w14:textId="796B36EE" w:rsidR="007162BB" w:rsidRDefault="007162BB" w:rsidP="007162BB">
            <w:pPr>
              <w:pStyle w:val="TableParagraph"/>
              <w:spacing w:before="1"/>
              <w:ind w:left="16"/>
              <w:jc w:val="center"/>
              <w:rPr>
                <w:rFonts w:ascii="Wingdings" w:hAnsi="Wingdings"/>
              </w:rPr>
            </w:pPr>
            <w:r>
              <w:rPr>
                <w:rFonts w:ascii="Wingdings" w:hAnsi="Wingdings"/>
              </w:rPr>
              <w:t></w:t>
            </w:r>
          </w:p>
        </w:tc>
      </w:tr>
      <w:tr w:rsidR="007162BB" w14:paraId="0D66862F" w14:textId="77777777" w:rsidTr="001124E9">
        <w:trPr>
          <w:trHeight w:val="249"/>
        </w:trPr>
        <w:tc>
          <w:tcPr>
            <w:tcW w:w="851" w:type="dxa"/>
          </w:tcPr>
          <w:p w14:paraId="081527B8" w14:textId="3E345515" w:rsidR="007162BB" w:rsidRDefault="001124E9" w:rsidP="001124E9">
            <w:pPr>
              <w:pStyle w:val="TableParagraph"/>
              <w:spacing w:line="229" w:lineRule="exact"/>
              <w:jc w:val="center"/>
            </w:pPr>
            <w:r>
              <w:t>12</w:t>
            </w:r>
          </w:p>
        </w:tc>
        <w:tc>
          <w:tcPr>
            <w:tcW w:w="5387" w:type="dxa"/>
          </w:tcPr>
          <w:p w14:paraId="2EA17272" w14:textId="4D16010C" w:rsidR="007162BB" w:rsidRDefault="007162BB" w:rsidP="007162BB">
            <w:pPr>
              <w:pStyle w:val="TableParagraph"/>
              <w:spacing w:line="229" w:lineRule="exact"/>
            </w:pPr>
            <w:r>
              <w:t>Experience of working with or supporting SEN/D pupils</w:t>
            </w:r>
            <w:r w:rsidR="001124E9">
              <w:t>.</w:t>
            </w:r>
          </w:p>
        </w:tc>
        <w:tc>
          <w:tcPr>
            <w:tcW w:w="1276" w:type="dxa"/>
          </w:tcPr>
          <w:p w14:paraId="02B04686" w14:textId="62E87449" w:rsidR="007162BB" w:rsidRDefault="007162BB" w:rsidP="007162BB">
            <w:pPr>
              <w:pStyle w:val="TableParagraph"/>
              <w:spacing w:line="229" w:lineRule="exact"/>
              <w:ind w:left="13"/>
              <w:jc w:val="center"/>
            </w:pPr>
            <w:r>
              <w:t>E</w:t>
            </w:r>
          </w:p>
        </w:tc>
        <w:tc>
          <w:tcPr>
            <w:tcW w:w="1134" w:type="dxa"/>
          </w:tcPr>
          <w:p w14:paraId="3F8E449E" w14:textId="673612B1" w:rsidR="007162BB" w:rsidRDefault="007162BB" w:rsidP="007162BB">
            <w:pPr>
              <w:pStyle w:val="TableParagraph"/>
              <w:spacing w:line="229" w:lineRule="exact"/>
              <w:ind w:left="11"/>
              <w:jc w:val="center"/>
              <w:rPr>
                <w:rFonts w:ascii="Wingdings" w:hAnsi="Wingdings"/>
              </w:rPr>
            </w:pPr>
            <w:r>
              <w:rPr>
                <w:rFonts w:ascii="Wingdings" w:hAnsi="Wingdings"/>
              </w:rPr>
              <w:t></w:t>
            </w:r>
          </w:p>
        </w:tc>
        <w:tc>
          <w:tcPr>
            <w:tcW w:w="1214" w:type="dxa"/>
          </w:tcPr>
          <w:p w14:paraId="4FEB353F" w14:textId="20780F9B" w:rsidR="007162BB" w:rsidRDefault="007162BB" w:rsidP="007162BB">
            <w:pPr>
              <w:pStyle w:val="TableParagraph"/>
              <w:ind w:left="0"/>
              <w:jc w:val="center"/>
              <w:rPr>
                <w:rFonts w:ascii="Wingdings" w:hAnsi="Wingdings"/>
              </w:rPr>
            </w:pPr>
            <w:r>
              <w:rPr>
                <w:rFonts w:ascii="Wingdings" w:hAnsi="Wingdings"/>
              </w:rPr>
              <w:t></w:t>
            </w:r>
          </w:p>
        </w:tc>
      </w:tr>
      <w:tr w:rsidR="007162BB" w14:paraId="365CCF3A" w14:textId="77777777" w:rsidTr="001124E9">
        <w:trPr>
          <w:trHeight w:val="249"/>
        </w:trPr>
        <w:tc>
          <w:tcPr>
            <w:tcW w:w="851" w:type="dxa"/>
          </w:tcPr>
          <w:p w14:paraId="4FFA9ED1" w14:textId="1F061919" w:rsidR="007162BB" w:rsidRDefault="001124E9" w:rsidP="001124E9">
            <w:pPr>
              <w:pStyle w:val="TableParagraph"/>
              <w:spacing w:line="229" w:lineRule="exact"/>
              <w:jc w:val="center"/>
            </w:pPr>
            <w:r>
              <w:t>13</w:t>
            </w:r>
          </w:p>
        </w:tc>
        <w:tc>
          <w:tcPr>
            <w:tcW w:w="5387" w:type="dxa"/>
          </w:tcPr>
          <w:p w14:paraId="3B70EEBE" w14:textId="77777777" w:rsidR="007162BB" w:rsidRDefault="007162BB" w:rsidP="007162BB">
            <w:pPr>
              <w:pStyle w:val="TableParagraph"/>
              <w:spacing w:line="229" w:lineRule="exact"/>
            </w:pPr>
            <w:r>
              <w:t>Understanding of First Aid</w:t>
            </w:r>
          </w:p>
          <w:p w14:paraId="5CABA458" w14:textId="2B1E10A2" w:rsidR="007162BB" w:rsidRDefault="007162BB" w:rsidP="007162BB">
            <w:pPr>
              <w:pStyle w:val="TableParagraph"/>
              <w:spacing w:line="229" w:lineRule="exact"/>
            </w:pPr>
          </w:p>
        </w:tc>
        <w:tc>
          <w:tcPr>
            <w:tcW w:w="1276" w:type="dxa"/>
          </w:tcPr>
          <w:p w14:paraId="3FCCBDCD" w14:textId="23ACB952" w:rsidR="007162BB" w:rsidRDefault="007162BB" w:rsidP="007162BB">
            <w:pPr>
              <w:pStyle w:val="TableParagraph"/>
              <w:spacing w:line="229" w:lineRule="exact"/>
              <w:ind w:left="13"/>
              <w:jc w:val="center"/>
            </w:pPr>
            <w:r>
              <w:t>D</w:t>
            </w:r>
          </w:p>
        </w:tc>
        <w:tc>
          <w:tcPr>
            <w:tcW w:w="1134" w:type="dxa"/>
          </w:tcPr>
          <w:p w14:paraId="2C9A48A7" w14:textId="344E4DD7" w:rsidR="007162BB" w:rsidRDefault="007162BB" w:rsidP="007162BB">
            <w:pPr>
              <w:pStyle w:val="TableParagraph"/>
              <w:spacing w:line="229" w:lineRule="exact"/>
              <w:ind w:left="11"/>
              <w:jc w:val="center"/>
              <w:rPr>
                <w:rFonts w:ascii="Wingdings" w:hAnsi="Wingdings"/>
              </w:rPr>
            </w:pPr>
            <w:r>
              <w:rPr>
                <w:rFonts w:ascii="Wingdings" w:hAnsi="Wingdings"/>
              </w:rPr>
              <w:t></w:t>
            </w:r>
          </w:p>
        </w:tc>
        <w:tc>
          <w:tcPr>
            <w:tcW w:w="1214" w:type="dxa"/>
          </w:tcPr>
          <w:p w14:paraId="35E1E6B7" w14:textId="77777777" w:rsidR="007162BB" w:rsidRDefault="007162BB" w:rsidP="007162BB">
            <w:pPr>
              <w:pStyle w:val="TableParagraph"/>
              <w:ind w:left="0"/>
              <w:rPr>
                <w:rFonts w:ascii="Times New Roman"/>
                <w:sz w:val="18"/>
              </w:rPr>
            </w:pPr>
          </w:p>
        </w:tc>
      </w:tr>
      <w:tr w:rsidR="007162BB" w14:paraId="49661AB5" w14:textId="77777777" w:rsidTr="001124E9">
        <w:trPr>
          <w:trHeight w:val="249"/>
        </w:trPr>
        <w:tc>
          <w:tcPr>
            <w:tcW w:w="851" w:type="dxa"/>
          </w:tcPr>
          <w:p w14:paraId="07001662" w14:textId="694850F1" w:rsidR="007162BB" w:rsidRDefault="001124E9" w:rsidP="001124E9">
            <w:pPr>
              <w:pStyle w:val="TableParagraph"/>
              <w:spacing w:line="229" w:lineRule="exact"/>
              <w:jc w:val="center"/>
            </w:pPr>
            <w:r>
              <w:t>14</w:t>
            </w:r>
          </w:p>
        </w:tc>
        <w:tc>
          <w:tcPr>
            <w:tcW w:w="5387" w:type="dxa"/>
          </w:tcPr>
          <w:p w14:paraId="29676041" w14:textId="75135DD6" w:rsidR="007162BB" w:rsidRDefault="007162BB" w:rsidP="007162BB">
            <w:pPr>
              <w:pStyle w:val="TableParagraph"/>
              <w:spacing w:line="229" w:lineRule="exact"/>
            </w:pPr>
            <w:r>
              <w:t xml:space="preserve">Experience of dealing with the </w:t>
            </w:r>
            <w:proofErr w:type="spellStart"/>
            <w:r>
              <w:t>behaviours</w:t>
            </w:r>
            <w:proofErr w:type="spellEnd"/>
            <w:r>
              <w:t xml:space="preserve"> not conducive to learning and able to deal with a variety of situations.</w:t>
            </w:r>
          </w:p>
        </w:tc>
        <w:tc>
          <w:tcPr>
            <w:tcW w:w="1276" w:type="dxa"/>
          </w:tcPr>
          <w:p w14:paraId="7DE46F5B" w14:textId="223AC879" w:rsidR="007162BB" w:rsidRDefault="007162BB" w:rsidP="007162BB">
            <w:pPr>
              <w:pStyle w:val="TableParagraph"/>
              <w:spacing w:line="229" w:lineRule="exact"/>
              <w:ind w:left="13"/>
              <w:jc w:val="center"/>
            </w:pPr>
            <w:r>
              <w:t>E</w:t>
            </w:r>
          </w:p>
        </w:tc>
        <w:tc>
          <w:tcPr>
            <w:tcW w:w="1134" w:type="dxa"/>
          </w:tcPr>
          <w:p w14:paraId="3F90FCC8" w14:textId="6734B7FF" w:rsidR="007162BB" w:rsidRDefault="007162BB" w:rsidP="007162BB">
            <w:pPr>
              <w:pStyle w:val="TableParagraph"/>
              <w:spacing w:line="229" w:lineRule="exact"/>
              <w:ind w:left="11"/>
              <w:jc w:val="center"/>
              <w:rPr>
                <w:rFonts w:ascii="Wingdings" w:hAnsi="Wingdings"/>
              </w:rPr>
            </w:pPr>
            <w:r>
              <w:rPr>
                <w:rFonts w:ascii="Wingdings" w:hAnsi="Wingdings"/>
              </w:rPr>
              <w:t></w:t>
            </w:r>
          </w:p>
        </w:tc>
        <w:tc>
          <w:tcPr>
            <w:tcW w:w="1214" w:type="dxa"/>
          </w:tcPr>
          <w:p w14:paraId="383E4EE9" w14:textId="6C8395BD" w:rsidR="007162BB" w:rsidRDefault="007162BB" w:rsidP="007162BB">
            <w:pPr>
              <w:pStyle w:val="TableParagraph"/>
              <w:ind w:left="0"/>
              <w:jc w:val="center"/>
              <w:rPr>
                <w:rFonts w:ascii="Times New Roman"/>
                <w:sz w:val="18"/>
              </w:rPr>
            </w:pPr>
            <w:r>
              <w:rPr>
                <w:rFonts w:ascii="Wingdings" w:hAnsi="Wingdings"/>
              </w:rPr>
              <w:t></w:t>
            </w:r>
          </w:p>
        </w:tc>
      </w:tr>
      <w:tr w:rsidR="007162BB" w14:paraId="11916F8A" w14:textId="77777777" w:rsidTr="001124E9">
        <w:trPr>
          <w:trHeight w:val="368"/>
        </w:trPr>
        <w:tc>
          <w:tcPr>
            <w:tcW w:w="9862" w:type="dxa"/>
            <w:gridSpan w:val="5"/>
            <w:shd w:val="clear" w:color="auto" w:fill="5B9BD5"/>
          </w:tcPr>
          <w:p w14:paraId="4DCECCBE" w14:textId="77777777" w:rsidR="007162BB" w:rsidRDefault="007162BB" w:rsidP="007162BB">
            <w:pPr>
              <w:pStyle w:val="TableParagraph"/>
              <w:spacing w:before="57"/>
              <w:rPr>
                <w:b/>
              </w:rPr>
            </w:pPr>
            <w:r>
              <w:rPr>
                <w:b/>
              </w:rPr>
              <w:t>ABILITIES, SKILLS AND KNOWLEDGE</w:t>
            </w:r>
          </w:p>
        </w:tc>
      </w:tr>
      <w:tr w:rsidR="007162BB" w14:paraId="15A62D38" w14:textId="77777777" w:rsidTr="001124E9">
        <w:trPr>
          <w:trHeight w:val="506"/>
        </w:trPr>
        <w:tc>
          <w:tcPr>
            <w:tcW w:w="851" w:type="dxa"/>
          </w:tcPr>
          <w:p w14:paraId="1370C4CC" w14:textId="7DD953D3" w:rsidR="007162BB" w:rsidRDefault="001124E9" w:rsidP="001124E9">
            <w:pPr>
              <w:pStyle w:val="TableParagraph"/>
              <w:jc w:val="center"/>
            </w:pPr>
            <w:r>
              <w:t>15</w:t>
            </w:r>
          </w:p>
        </w:tc>
        <w:tc>
          <w:tcPr>
            <w:tcW w:w="5387" w:type="dxa"/>
          </w:tcPr>
          <w:p w14:paraId="683A7A68" w14:textId="31E4A1E3" w:rsidR="007162BB" w:rsidRDefault="007162BB" w:rsidP="007162BB">
            <w:pPr>
              <w:pStyle w:val="TableParagraph"/>
              <w:spacing w:before="3" w:line="254" w:lineRule="exact"/>
              <w:ind w:right="281"/>
            </w:pPr>
            <w:r>
              <w:t xml:space="preserve">Work as an effective team member and apply directions/instructions </w:t>
            </w:r>
          </w:p>
        </w:tc>
        <w:tc>
          <w:tcPr>
            <w:tcW w:w="1276" w:type="dxa"/>
          </w:tcPr>
          <w:p w14:paraId="2676DFBE" w14:textId="77777777" w:rsidR="007162BB" w:rsidRDefault="007162BB" w:rsidP="007162BB">
            <w:pPr>
              <w:pStyle w:val="TableParagraph"/>
              <w:ind w:left="10"/>
              <w:jc w:val="center"/>
            </w:pPr>
            <w:r>
              <w:t>E</w:t>
            </w:r>
          </w:p>
        </w:tc>
        <w:tc>
          <w:tcPr>
            <w:tcW w:w="1134" w:type="dxa"/>
          </w:tcPr>
          <w:p w14:paraId="39724E72" w14:textId="77777777"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71383DC2" w14:textId="77777777" w:rsidR="007162BB" w:rsidRDefault="007162BB" w:rsidP="007162BB">
            <w:pPr>
              <w:pStyle w:val="TableParagraph"/>
              <w:spacing w:before="1"/>
              <w:ind w:left="16"/>
              <w:jc w:val="center"/>
              <w:rPr>
                <w:rFonts w:ascii="Wingdings" w:hAnsi="Wingdings"/>
              </w:rPr>
            </w:pPr>
            <w:r>
              <w:rPr>
                <w:rFonts w:ascii="Wingdings" w:hAnsi="Wingdings"/>
              </w:rPr>
              <w:t></w:t>
            </w:r>
          </w:p>
        </w:tc>
      </w:tr>
      <w:tr w:rsidR="007162BB" w14:paraId="584AA0EB" w14:textId="77777777" w:rsidTr="001124E9">
        <w:trPr>
          <w:trHeight w:val="506"/>
        </w:trPr>
        <w:tc>
          <w:tcPr>
            <w:tcW w:w="851" w:type="dxa"/>
          </w:tcPr>
          <w:p w14:paraId="768CEE24" w14:textId="46FA08BD" w:rsidR="007162BB" w:rsidRDefault="001124E9" w:rsidP="001124E9">
            <w:pPr>
              <w:pStyle w:val="TableParagraph"/>
              <w:jc w:val="center"/>
            </w:pPr>
            <w:r>
              <w:t>16</w:t>
            </w:r>
          </w:p>
        </w:tc>
        <w:tc>
          <w:tcPr>
            <w:tcW w:w="5387" w:type="dxa"/>
          </w:tcPr>
          <w:p w14:paraId="1798DE94" w14:textId="32E5D8E1" w:rsidR="007162BB" w:rsidRDefault="007162BB" w:rsidP="007162BB">
            <w:pPr>
              <w:pStyle w:val="TableParagraph"/>
              <w:spacing w:before="3" w:line="254" w:lineRule="exact"/>
              <w:ind w:right="281"/>
            </w:pPr>
            <w:r w:rsidRPr="008A55F9">
              <w:t xml:space="preserve">Working knowledge and experience of implementing relevant learning </w:t>
            </w:r>
            <w:proofErr w:type="spellStart"/>
            <w:r>
              <w:t>p</w:t>
            </w:r>
            <w:r w:rsidRPr="008A55F9">
              <w:t>rogrammes</w:t>
            </w:r>
            <w:proofErr w:type="spellEnd"/>
            <w:r w:rsidRPr="008A55F9">
              <w:t>/</w:t>
            </w:r>
            <w:r>
              <w:t xml:space="preserve"> </w:t>
            </w:r>
            <w:r w:rsidRPr="008A55F9">
              <w:t>strategies</w:t>
            </w:r>
            <w:r>
              <w:t xml:space="preserve">. </w:t>
            </w:r>
          </w:p>
        </w:tc>
        <w:tc>
          <w:tcPr>
            <w:tcW w:w="1276" w:type="dxa"/>
          </w:tcPr>
          <w:p w14:paraId="5E9FA536" w14:textId="7A9BE35D" w:rsidR="007162BB" w:rsidRDefault="007162BB" w:rsidP="007162BB">
            <w:pPr>
              <w:pStyle w:val="TableParagraph"/>
              <w:ind w:left="10"/>
              <w:jc w:val="center"/>
            </w:pPr>
            <w:r>
              <w:t>E</w:t>
            </w:r>
          </w:p>
        </w:tc>
        <w:tc>
          <w:tcPr>
            <w:tcW w:w="1134" w:type="dxa"/>
          </w:tcPr>
          <w:p w14:paraId="2D91F377" w14:textId="496E7393"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5335F6D1" w14:textId="2D54B3EF" w:rsidR="007162BB" w:rsidRDefault="007162BB" w:rsidP="007162BB">
            <w:pPr>
              <w:pStyle w:val="TableParagraph"/>
              <w:spacing w:before="1"/>
              <w:ind w:left="16"/>
              <w:jc w:val="center"/>
              <w:rPr>
                <w:rFonts w:ascii="Wingdings" w:hAnsi="Wingdings"/>
              </w:rPr>
            </w:pPr>
            <w:r>
              <w:rPr>
                <w:rFonts w:ascii="Wingdings" w:hAnsi="Wingdings"/>
              </w:rPr>
              <w:t></w:t>
            </w:r>
          </w:p>
        </w:tc>
      </w:tr>
      <w:tr w:rsidR="007162BB" w14:paraId="1CF1C359" w14:textId="77777777" w:rsidTr="001124E9">
        <w:trPr>
          <w:trHeight w:val="506"/>
        </w:trPr>
        <w:tc>
          <w:tcPr>
            <w:tcW w:w="851" w:type="dxa"/>
          </w:tcPr>
          <w:p w14:paraId="4EEFAC90" w14:textId="60A71ABB" w:rsidR="007162BB" w:rsidRDefault="001124E9" w:rsidP="001124E9">
            <w:pPr>
              <w:pStyle w:val="TableParagraph"/>
              <w:jc w:val="center"/>
            </w:pPr>
            <w:r>
              <w:t>17</w:t>
            </w:r>
          </w:p>
        </w:tc>
        <w:tc>
          <w:tcPr>
            <w:tcW w:w="5387" w:type="dxa"/>
          </w:tcPr>
          <w:p w14:paraId="5BBBDE89" w14:textId="3D9EB887" w:rsidR="007162BB" w:rsidRPr="008A55F9" w:rsidRDefault="007162BB" w:rsidP="007162BB">
            <w:pPr>
              <w:pStyle w:val="Footer"/>
              <w:ind w:left="138"/>
            </w:pPr>
            <w:r w:rsidRPr="008A55F9">
              <w:t>Full working knowledge of relevant policies/codes of practice legislation.</w:t>
            </w:r>
          </w:p>
        </w:tc>
        <w:tc>
          <w:tcPr>
            <w:tcW w:w="1276" w:type="dxa"/>
          </w:tcPr>
          <w:p w14:paraId="51551FE2" w14:textId="5F9237DD" w:rsidR="007162BB" w:rsidRDefault="007162BB" w:rsidP="007162BB">
            <w:pPr>
              <w:pStyle w:val="TableParagraph"/>
              <w:ind w:left="10"/>
              <w:jc w:val="center"/>
            </w:pPr>
            <w:r>
              <w:t>E</w:t>
            </w:r>
          </w:p>
        </w:tc>
        <w:tc>
          <w:tcPr>
            <w:tcW w:w="1134" w:type="dxa"/>
          </w:tcPr>
          <w:p w14:paraId="49B51371" w14:textId="529B28B1"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42B7B6EF" w14:textId="14A95456" w:rsidR="007162BB" w:rsidRDefault="007162BB" w:rsidP="007162BB">
            <w:pPr>
              <w:pStyle w:val="TableParagraph"/>
              <w:spacing w:before="1"/>
              <w:ind w:left="16"/>
              <w:jc w:val="center"/>
              <w:rPr>
                <w:rFonts w:ascii="Wingdings" w:hAnsi="Wingdings"/>
              </w:rPr>
            </w:pPr>
            <w:r>
              <w:rPr>
                <w:rFonts w:ascii="Wingdings" w:hAnsi="Wingdings"/>
              </w:rPr>
              <w:t></w:t>
            </w:r>
          </w:p>
        </w:tc>
      </w:tr>
      <w:tr w:rsidR="007162BB" w14:paraId="67B1A52B" w14:textId="77777777" w:rsidTr="001124E9">
        <w:trPr>
          <w:trHeight w:val="506"/>
        </w:trPr>
        <w:tc>
          <w:tcPr>
            <w:tcW w:w="851" w:type="dxa"/>
          </w:tcPr>
          <w:p w14:paraId="2EB54A35" w14:textId="325A8C5E" w:rsidR="007162BB" w:rsidRDefault="001124E9" w:rsidP="001124E9">
            <w:pPr>
              <w:pStyle w:val="TableParagraph"/>
              <w:jc w:val="center"/>
            </w:pPr>
            <w:r>
              <w:t>18</w:t>
            </w:r>
          </w:p>
        </w:tc>
        <w:tc>
          <w:tcPr>
            <w:tcW w:w="5387" w:type="dxa"/>
          </w:tcPr>
          <w:p w14:paraId="7BECABE4" w14:textId="041C6580" w:rsidR="007162BB" w:rsidRDefault="007162BB" w:rsidP="007162BB">
            <w:pPr>
              <w:pStyle w:val="Footer"/>
              <w:ind w:left="138"/>
            </w:pPr>
            <w:r>
              <w:t>Ability to participate professionally in</w:t>
            </w:r>
            <w:r>
              <w:rPr>
                <w:spacing w:val="-11"/>
              </w:rPr>
              <w:t xml:space="preserve"> </w:t>
            </w:r>
            <w:r>
              <w:t>meetings</w:t>
            </w:r>
          </w:p>
        </w:tc>
        <w:tc>
          <w:tcPr>
            <w:tcW w:w="1276" w:type="dxa"/>
          </w:tcPr>
          <w:p w14:paraId="418B4576" w14:textId="4E25266C" w:rsidR="007162BB" w:rsidRDefault="007162BB" w:rsidP="007162BB">
            <w:pPr>
              <w:pStyle w:val="TableParagraph"/>
              <w:ind w:left="10"/>
              <w:jc w:val="center"/>
            </w:pPr>
            <w:r>
              <w:t>E</w:t>
            </w:r>
          </w:p>
        </w:tc>
        <w:tc>
          <w:tcPr>
            <w:tcW w:w="1134" w:type="dxa"/>
          </w:tcPr>
          <w:p w14:paraId="16F48E9F" w14:textId="023FE324"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3F101991" w14:textId="67F990C0" w:rsidR="007162BB" w:rsidRDefault="007162BB" w:rsidP="007162BB">
            <w:pPr>
              <w:pStyle w:val="TableParagraph"/>
              <w:spacing w:before="1"/>
              <w:ind w:left="16"/>
              <w:jc w:val="center"/>
              <w:rPr>
                <w:rFonts w:ascii="Wingdings" w:hAnsi="Wingdings"/>
              </w:rPr>
            </w:pPr>
            <w:r>
              <w:rPr>
                <w:rFonts w:ascii="Wingdings" w:hAnsi="Wingdings"/>
              </w:rPr>
              <w:t></w:t>
            </w:r>
          </w:p>
        </w:tc>
      </w:tr>
      <w:tr w:rsidR="007162BB" w14:paraId="51C1B055" w14:textId="77777777" w:rsidTr="001124E9">
        <w:trPr>
          <w:trHeight w:val="506"/>
        </w:trPr>
        <w:tc>
          <w:tcPr>
            <w:tcW w:w="851" w:type="dxa"/>
          </w:tcPr>
          <w:p w14:paraId="0B1A2B54" w14:textId="48514CF2" w:rsidR="007162BB" w:rsidRDefault="001124E9" w:rsidP="001124E9">
            <w:pPr>
              <w:pStyle w:val="TableParagraph"/>
              <w:jc w:val="center"/>
            </w:pPr>
            <w:r>
              <w:t>19</w:t>
            </w:r>
          </w:p>
        </w:tc>
        <w:tc>
          <w:tcPr>
            <w:tcW w:w="5387" w:type="dxa"/>
          </w:tcPr>
          <w:p w14:paraId="05FCF090" w14:textId="7A677C5D" w:rsidR="007162BB" w:rsidRPr="008A55F9" w:rsidRDefault="007162BB" w:rsidP="007162BB">
            <w:pPr>
              <w:pStyle w:val="Footer"/>
              <w:ind w:left="138"/>
            </w:pPr>
            <w:r>
              <w:t>Able to organise, lead and motivate a team, this includes holding performance reviews.</w:t>
            </w:r>
          </w:p>
        </w:tc>
        <w:tc>
          <w:tcPr>
            <w:tcW w:w="1276" w:type="dxa"/>
          </w:tcPr>
          <w:p w14:paraId="53A57CE2" w14:textId="2B91BFC4" w:rsidR="007162BB" w:rsidRDefault="007162BB" w:rsidP="007162BB">
            <w:pPr>
              <w:pStyle w:val="TableParagraph"/>
              <w:ind w:left="10"/>
              <w:jc w:val="center"/>
            </w:pPr>
            <w:r>
              <w:t>E</w:t>
            </w:r>
          </w:p>
        </w:tc>
        <w:tc>
          <w:tcPr>
            <w:tcW w:w="1134" w:type="dxa"/>
          </w:tcPr>
          <w:p w14:paraId="0EB4C944" w14:textId="1176918E"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4899DD0A" w14:textId="0CBAB5C7" w:rsidR="007162BB" w:rsidRDefault="007162BB" w:rsidP="007162BB">
            <w:pPr>
              <w:pStyle w:val="TableParagraph"/>
              <w:spacing w:before="1"/>
              <w:ind w:left="16"/>
              <w:jc w:val="center"/>
              <w:rPr>
                <w:rFonts w:ascii="Wingdings" w:hAnsi="Wingdings"/>
              </w:rPr>
            </w:pPr>
            <w:r>
              <w:rPr>
                <w:rFonts w:ascii="Wingdings" w:hAnsi="Wingdings"/>
              </w:rPr>
              <w:t></w:t>
            </w:r>
          </w:p>
        </w:tc>
      </w:tr>
      <w:tr w:rsidR="007162BB" w14:paraId="5A938A8E" w14:textId="77777777" w:rsidTr="001124E9">
        <w:trPr>
          <w:trHeight w:val="506"/>
        </w:trPr>
        <w:tc>
          <w:tcPr>
            <w:tcW w:w="851" w:type="dxa"/>
          </w:tcPr>
          <w:p w14:paraId="1989797D" w14:textId="48A462C0" w:rsidR="007162BB" w:rsidRDefault="001124E9" w:rsidP="001124E9">
            <w:pPr>
              <w:pStyle w:val="TableParagraph"/>
              <w:jc w:val="center"/>
            </w:pPr>
            <w:r>
              <w:t>20</w:t>
            </w:r>
          </w:p>
        </w:tc>
        <w:tc>
          <w:tcPr>
            <w:tcW w:w="5387" w:type="dxa"/>
          </w:tcPr>
          <w:p w14:paraId="4A066B27" w14:textId="4E700358" w:rsidR="007162BB" w:rsidRDefault="007162BB" w:rsidP="007162BB">
            <w:pPr>
              <w:pStyle w:val="TableParagraph"/>
              <w:spacing w:before="3" w:line="254" w:lineRule="exact"/>
              <w:ind w:right="281"/>
            </w:pPr>
            <w:r>
              <w:t>Ability to relate well to children and young people</w:t>
            </w:r>
          </w:p>
        </w:tc>
        <w:tc>
          <w:tcPr>
            <w:tcW w:w="1276" w:type="dxa"/>
          </w:tcPr>
          <w:p w14:paraId="7349A097" w14:textId="3A3D27C7" w:rsidR="007162BB" w:rsidRDefault="007162BB" w:rsidP="007162BB">
            <w:pPr>
              <w:pStyle w:val="TableParagraph"/>
              <w:ind w:left="10"/>
              <w:jc w:val="center"/>
            </w:pPr>
            <w:r>
              <w:t>E</w:t>
            </w:r>
          </w:p>
        </w:tc>
        <w:tc>
          <w:tcPr>
            <w:tcW w:w="1134" w:type="dxa"/>
          </w:tcPr>
          <w:p w14:paraId="6AA2B07F" w14:textId="77699262" w:rsidR="007162BB" w:rsidRDefault="007162BB" w:rsidP="007162BB">
            <w:pPr>
              <w:pStyle w:val="TableParagraph"/>
              <w:spacing w:before="1"/>
              <w:ind w:left="11"/>
              <w:jc w:val="center"/>
              <w:rPr>
                <w:rFonts w:ascii="Wingdings" w:hAnsi="Wingdings"/>
              </w:rPr>
            </w:pPr>
            <w:r>
              <w:rPr>
                <w:rFonts w:ascii="Wingdings" w:hAnsi="Wingdings"/>
              </w:rPr>
              <w:t></w:t>
            </w:r>
          </w:p>
        </w:tc>
        <w:tc>
          <w:tcPr>
            <w:tcW w:w="1214" w:type="dxa"/>
          </w:tcPr>
          <w:p w14:paraId="7E59EAD9" w14:textId="2821A8A6" w:rsidR="007162BB" w:rsidRDefault="007162BB" w:rsidP="007162BB">
            <w:pPr>
              <w:pStyle w:val="TableParagraph"/>
              <w:spacing w:before="1"/>
              <w:ind w:left="16"/>
              <w:jc w:val="center"/>
              <w:rPr>
                <w:rFonts w:ascii="Wingdings" w:hAnsi="Wingdings"/>
              </w:rPr>
            </w:pPr>
            <w:r>
              <w:rPr>
                <w:rFonts w:ascii="Wingdings" w:hAnsi="Wingdings"/>
              </w:rPr>
              <w:t></w:t>
            </w:r>
          </w:p>
        </w:tc>
      </w:tr>
      <w:tr w:rsidR="001124E9" w14:paraId="0155E6D5" w14:textId="77777777" w:rsidTr="001124E9">
        <w:trPr>
          <w:trHeight w:val="500"/>
        </w:trPr>
        <w:tc>
          <w:tcPr>
            <w:tcW w:w="851" w:type="dxa"/>
          </w:tcPr>
          <w:p w14:paraId="23218CFF" w14:textId="28643D41" w:rsidR="001124E9" w:rsidRDefault="001124E9" w:rsidP="001124E9">
            <w:pPr>
              <w:pStyle w:val="TableParagraph"/>
              <w:spacing w:line="248" w:lineRule="exact"/>
              <w:jc w:val="center"/>
            </w:pPr>
            <w:r>
              <w:t>21</w:t>
            </w:r>
          </w:p>
        </w:tc>
        <w:tc>
          <w:tcPr>
            <w:tcW w:w="5387" w:type="dxa"/>
          </w:tcPr>
          <w:p w14:paraId="597AB2A5" w14:textId="344C2527" w:rsidR="001124E9" w:rsidRDefault="001124E9" w:rsidP="007162BB">
            <w:pPr>
              <w:pStyle w:val="TableParagraph"/>
              <w:spacing w:before="1" w:line="232" w:lineRule="exact"/>
            </w:pPr>
            <w:r>
              <w:t xml:space="preserve">Able to </w:t>
            </w:r>
            <w:r w:rsidRPr="00613B89">
              <w:t>set up basic</w:t>
            </w:r>
            <w:r>
              <w:t>, and routinely use,</w:t>
            </w:r>
            <w:r w:rsidRPr="00613B89">
              <w:t xml:space="preserve"> equipment and resources under</w:t>
            </w:r>
            <w:r>
              <w:t xml:space="preserve"> the instruction of the teacher</w:t>
            </w:r>
          </w:p>
        </w:tc>
        <w:tc>
          <w:tcPr>
            <w:tcW w:w="1276" w:type="dxa"/>
          </w:tcPr>
          <w:p w14:paraId="53244BF1" w14:textId="197A941C" w:rsidR="001124E9" w:rsidRDefault="001124E9" w:rsidP="007162BB">
            <w:pPr>
              <w:pStyle w:val="TableParagraph"/>
              <w:spacing w:line="248" w:lineRule="exact"/>
              <w:ind w:left="10"/>
              <w:jc w:val="center"/>
            </w:pPr>
            <w:r>
              <w:t>E</w:t>
            </w:r>
          </w:p>
        </w:tc>
        <w:tc>
          <w:tcPr>
            <w:tcW w:w="1134" w:type="dxa"/>
          </w:tcPr>
          <w:p w14:paraId="32823AE3" w14:textId="5E4A9CAA" w:rsidR="001124E9" w:rsidRDefault="001124E9" w:rsidP="007162BB">
            <w:pPr>
              <w:pStyle w:val="TableParagraph"/>
              <w:spacing w:line="232" w:lineRule="exact"/>
              <w:ind w:left="11"/>
              <w:jc w:val="center"/>
              <w:rPr>
                <w:rFonts w:ascii="Wingdings" w:hAnsi="Wingdings"/>
              </w:rPr>
            </w:pPr>
            <w:r>
              <w:rPr>
                <w:rFonts w:ascii="Wingdings" w:hAnsi="Wingdings"/>
              </w:rPr>
              <w:t></w:t>
            </w:r>
          </w:p>
        </w:tc>
        <w:tc>
          <w:tcPr>
            <w:tcW w:w="1214" w:type="dxa"/>
          </w:tcPr>
          <w:p w14:paraId="4919E43D" w14:textId="2E3E72EC" w:rsidR="001124E9" w:rsidRDefault="001124E9" w:rsidP="007162BB">
            <w:pPr>
              <w:pStyle w:val="TableParagraph"/>
              <w:spacing w:line="232" w:lineRule="exact"/>
              <w:ind w:left="16"/>
              <w:jc w:val="center"/>
              <w:rPr>
                <w:rFonts w:ascii="Wingdings" w:hAnsi="Wingdings"/>
              </w:rPr>
            </w:pPr>
            <w:r>
              <w:rPr>
                <w:rFonts w:ascii="Wingdings" w:hAnsi="Wingdings"/>
              </w:rPr>
              <w:t></w:t>
            </w:r>
          </w:p>
        </w:tc>
      </w:tr>
      <w:tr w:rsidR="001124E9" w14:paraId="6AEEE77C" w14:textId="77777777" w:rsidTr="001124E9">
        <w:trPr>
          <w:trHeight w:val="467"/>
        </w:trPr>
        <w:tc>
          <w:tcPr>
            <w:tcW w:w="851" w:type="dxa"/>
          </w:tcPr>
          <w:p w14:paraId="578537B8" w14:textId="07ADB17D" w:rsidR="001124E9" w:rsidRDefault="001124E9" w:rsidP="001124E9">
            <w:pPr>
              <w:pStyle w:val="TableParagraph"/>
              <w:jc w:val="center"/>
            </w:pPr>
            <w:r>
              <w:t>22</w:t>
            </w:r>
          </w:p>
        </w:tc>
        <w:tc>
          <w:tcPr>
            <w:tcW w:w="5387" w:type="dxa"/>
          </w:tcPr>
          <w:p w14:paraId="13C97970" w14:textId="191F6BCE" w:rsidR="001124E9" w:rsidRDefault="001124E9" w:rsidP="007162BB">
            <w:pPr>
              <w:pStyle w:val="TableParagraph"/>
              <w:spacing w:before="6" w:line="252" w:lineRule="exact"/>
              <w:ind w:right="378"/>
            </w:pPr>
            <w:r>
              <w:t xml:space="preserve">Able to organise self to plan and complete tasks </w:t>
            </w:r>
          </w:p>
        </w:tc>
        <w:tc>
          <w:tcPr>
            <w:tcW w:w="1276" w:type="dxa"/>
          </w:tcPr>
          <w:p w14:paraId="33446D7E" w14:textId="32769968" w:rsidR="001124E9" w:rsidRDefault="001124E9" w:rsidP="007162BB">
            <w:pPr>
              <w:pStyle w:val="TableParagraph"/>
              <w:ind w:left="10"/>
              <w:jc w:val="center"/>
            </w:pPr>
            <w:r>
              <w:t>E</w:t>
            </w:r>
          </w:p>
        </w:tc>
        <w:tc>
          <w:tcPr>
            <w:tcW w:w="1134" w:type="dxa"/>
          </w:tcPr>
          <w:p w14:paraId="63295044" w14:textId="025695D1" w:rsidR="001124E9" w:rsidRDefault="001124E9" w:rsidP="007162BB">
            <w:pPr>
              <w:pStyle w:val="TableParagraph"/>
              <w:spacing w:before="1"/>
              <w:ind w:left="11"/>
              <w:jc w:val="center"/>
              <w:rPr>
                <w:rFonts w:ascii="Wingdings" w:hAnsi="Wingdings"/>
              </w:rPr>
            </w:pPr>
            <w:r>
              <w:rPr>
                <w:rFonts w:ascii="Wingdings" w:hAnsi="Wingdings"/>
              </w:rPr>
              <w:t></w:t>
            </w:r>
          </w:p>
        </w:tc>
        <w:tc>
          <w:tcPr>
            <w:tcW w:w="1214" w:type="dxa"/>
          </w:tcPr>
          <w:p w14:paraId="42F92435" w14:textId="6FB75062" w:rsidR="001124E9" w:rsidRDefault="001124E9" w:rsidP="007162BB">
            <w:pPr>
              <w:pStyle w:val="TableParagraph"/>
              <w:spacing w:before="1"/>
              <w:ind w:left="16"/>
              <w:jc w:val="center"/>
              <w:rPr>
                <w:rFonts w:ascii="Wingdings" w:hAnsi="Wingdings"/>
              </w:rPr>
            </w:pPr>
            <w:r>
              <w:rPr>
                <w:rFonts w:ascii="Wingdings" w:hAnsi="Wingdings"/>
              </w:rPr>
              <w:t></w:t>
            </w:r>
          </w:p>
        </w:tc>
      </w:tr>
      <w:tr w:rsidR="001124E9" w14:paraId="10525957" w14:textId="77777777" w:rsidTr="001124E9">
        <w:trPr>
          <w:trHeight w:val="501"/>
        </w:trPr>
        <w:tc>
          <w:tcPr>
            <w:tcW w:w="851" w:type="dxa"/>
          </w:tcPr>
          <w:p w14:paraId="6A335EE7" w14:textId="724B4183" w:rsidR="001124E9" w:rsidRDefault="001124E9" w:rsidP="001124E9">
            <w:pPr>
              <w:pStyle w:val="TableParagraph"/>
              <w:spacing w:line="248" w:lineRule="exact"/>
              <w:jc w:val="center"/>
            </w:pPr>
            <w:r>
              <w:t>23</w:t>
            </w:r>
          </w:p>
        </w:tc>
        <w:tc>
          <w:tcPr>
            <w:tcW w:w="5387" w:type="dxa"/>
          </w:tcPr>
          <w:p w14:paraId="7D532D84" w14:textId="4B40CA08" w:rsidR="001124E9" w:rsidRDefault="001124E9" w:rsidP="007162BB">
            <w:pPr>
              <w:pStyle w:val="TableParagraph"/>
              <w:spacing w:before="1" w:line="232" w:lineRule="exact"/>
            </w:pPr>
            <w:r>
              <w:t>Able to communicate effectively with young people and adults (parents, other staff).  Able to negotiate and network through highly developed inter-personal written, verbal and presentation skills to a range of audiences.</w:t>
            </w:r>
          </w:p>
        </w:tc>
        <w:tc>
          <w:tcPr>
            <w:tcW w:w="1276" w:type="dxa"/>
          </w:tcPr>
          <w:p w14:paraId="7B062666" w14:textId="25AD8B54" w:rsidR="001124E9" w:rsidRDefault="001124E9" w:rsidP="007162BB">
            <w:pPr>
              <w:pStyle w:val="TableParagraph"/>
              <w:spacing w:line="248" w:lineRule="exact"/>
              <w:ind w:left="10"/>
              <w:jc w:val="center"/>
            </w:pPr>
            <w:r>
              <w:t>E</w:t>
            </w:r>
          </w:p>
        </w:tc>
        <w:tc>
          <w:tcPr>
            <w:tcW w:w="1134" w:type="dxa"/>
          </w:tcPr>
          <w:p w14:paraId="35FC043A" w14:textId="212A46A4" w:rsidR="001124E9" w:rsidRDefault="001124E9" w:rsidP="007162BB">
            <w:pPr>
              <w:pStyle w:val="TableParagraph"/>
              <w:spacing w:line="232" w:lineRule="exact"/>
              <w:ind w:left="11"/>
              <w:jc w:val="center"/>
              <w:rPr>
                <w:rFonts w:ascii="Wingdings" w:hAnsi="Wingdings"/>
              </w:rPr>
            </w:pPr>
            <w:r>
              <w:rPr>
                <w:rFonts w:ascii="Wingdings" w:hAnsi="Wingdings"/>
              </w:rPr>
              <w:t></w:t>
            </w:r>
          </w:p>
        </w:tc>
        <w:tc>
          <w:tcPr>
            <w:tcW w:w="1214" w:type="dxa"/>
          </w:tcPr>
          <w:p w14:paraId="203AF193" w14:textId="7DD11FEA" w:rsidR="001124E9" w:rsidRDefault="001124E9" w:rsidP="007162BB">
            <w:pPr>
              <w:pStyle w:val="TableParagraph"/>
              <w:spacing w:line="232" w:lineRule="exact"/>
              <w:ind w:left="16"/>
              <w:jc w:val="center"/>
              <w:rPr>
                <w:rFonts w:ascii="Wingdings" w:hAnsi="Wingdings"/>
              </w:rPr>
            </w:pPr>
            <w:r>
              <w:rPr>
                <w:rFonts w:ascii="Wingdings" w:hAnsi="Wingdings"/>
              </w:rPr>
              <w:t></w:t>
            </w:r>
          </w:p>
        </w:tc>
      </w:tr>
      <w:tr w:rsidR="001124E9" w14:paraId="56AEC8CE" w14:textId="77777777" w:rsidTr="001124E9">
        <w:trPr>
          <w:trHeight w:val="501"/>
        </w:trPr>
        <w:tc>
          <w:tcPr>
            <w:tcW w:w="851" w:type="dxa"/>
          </w:tcPr>
          <w:p w14:paraId="437C9216" w14:textId="18E204CA" w:rsidR="001124E9" w:rsidRDefault="001124E9" w:rsidP="001124E9">
            <w:pPr>
              <w:pStyle w:val="TableParagraph"/>
              <w:spacing w:line="248" w:lineRule="exact"/>
              <w:jc w:val="center"/>
            </w:pPr>
            <w:r>
              <w:t>24</w:t>
            </w:r>
          </w:p>
        </w:tc>
        <w:tc>
          <w:tcPr>
            <w:tcW w:w="5387" w:type="dxa"/>
          </w:tcPr>
          <w:p w14:paraId="1CFD2246" w14:textId="69B2C98E" w:rsidR="001124E9" w:rsidRDefault="001124E9" w:rsidP="007162BB">
            <w:pPr>
              <w:pStyle w:val="TableParagraph"/>
              <w:spacing w:before="1" w:line="232" w:lineRule="exact"/>
            </w:pPr>
            <w:r>
              <w:t xml:space="preserve">Initiative to support learning, with some guidance and support from </w:t>
            </w:r>
            <w:r w:rsidRPr="00CD4109">
              <w:t>the</w:t>
            </w:r>
            <w:r>
              <w:t xml:space="preserve"> teacher.</w:t>
            </w:r>
          </w:p>
        </w:tc>
        <w:tc>
          <w:tcPr>
            <w:tcW w:w="1276" w:type="dxa"/>
          </w:tcPr>
          <w:p w14:paraId="36188776" w14:textId="7D8F2E57" w:rsidR="001124E9" w:rsidRDefault="001124E9" w:rsidP="007162BB">
            <w:pPr>
              <w:pStyle w:val="TableParagraph"/>
              <w:spacing w:line="248" w:lineRule="exact"/>
              <w:ind w:left="10"/>
              <w:jc w:val="center"/>
            </w:pPr>
            <w:r>
              <w:t>E</w:t>
            </w:r>
          </w:p>
        </w:tc>
        <w:tc>
          <w:tcPr>
            <w:tcW w:w="1134" w:type="dxa"/>
          </w:tcPr>
          <w:p w14:paraId="66117DE6" w14:textId="6B5B70E9" w:rsidR="001124E9" w:rsidRDefault="001124E9" w:rsidP="007162BB">
            <w:pPr>
              <w:pStyle w:val="TableParagraph"/>
              <w:spacing w:line="232" w:lineRule="exact"/>
              <w:ind w:left="11"/>
              <w:jc w:val="center"/>
              <w:rPr>
                <w:rFonts w:ascii="Wingdings" w:hAnsi="Wingdings"/>
              </w:rPr>
            </w:pPr>
            <w:r>
              <w:rPr>
                <w:rFonts w:ascii="Wingdings" w:hAnsi="Wingdings"/>
              </w:rPr>
              <w:t></w:t>
            </w:r>
          </w:p>
        </w:tc>
        <w:tc>
          <w:tcPr>
            <w:tcW w:w="1214" w:type="dxa"/>
          </w:tcPr>
          <w:p w14:paraId="4817DE0F" w14:textId="7128F27A" w:rsidR="001124E9" w:rsidRDefault="001124E9" w:rsidP="007162BB">
            <w:pPr>
              <w:pStyle w:val="TableParagraph"/>
              <w:spacing w:line="232" w:lineRule="exact"/>
              <w:ind w:left="16"/>
              <w:jc w:val="center"/>
              <w:rPr>
                <w:rFonts w:ascii="Wingdings" w:hAnsi="Wingdings"/>
              </w:rPr>
            </w:pPr>
            <w:r>
              <w:rPr>
                <w:rFonts w:ascii="Wingdings" w:hAnsi="Wingdings"/>
              </w:rPr>
              <w:t></w:t>
            </w:r>
          </w:p>
        </w:tc>
      </w:tr>
      <w:tr w:rsidR="001124E9" w14:paraId="68388476" w14:textId="77777777" w:rsidTr="001124E9">
        <w:trPr>
          <w:trHeight w:val="501"/>
        </w:trPr>
        <w:tc>
          <w:tcPr>
            <w:tcW w:w="851" w:type="dxa"/>
          </w:tcPr>
          <w:p w14:paraId="6C5D9AB3" w14:textId="3E6A556E" w:rsidR="001124E9" w:rsidRDefault="001124E9" w:rsidP="001124E9">
            <w:pPr>
              <w:pStyle w:val="TableParagraph"/>
              <w:spacing w:line="248" w:lineRule="exact"/>
              <w:jc w:val="center"/>
            </w:pPr>
            <w:r>
              <w:t>25</w:t>
            </w:r>
          </w:p>
        </w:tc>
        <w:tc>
          <w:tcPr>
            <w:tcW w:w="5387" w:type="dxa"/>
          </w:tcPr>
          <w:p w14:paraId="5E04B4AB" w14:textId="3BD8B22F" w:rsidR="001124E9" w:rsidRDefault="001124E9" w:rsidP="007162BB">
            <w:pPr>
              <w:pStyle w:val="TableParagraph"/>
              <w:spacing w:before="1" w:line="232" w:lineRule="exact"/>
            </w:pPr>
            <w:r>
              <w:t xml:space="preserve">High personal standards </w:t>
            </w:r>
          </w:p>
        </w:tc>
        <w:tc>
          <w:tcPr>
            <w:tcW w:w="1276" w:type="dxa"/>
          </w:tcPr>
          <w:p w14:paraId="7593F6D5" w14:textId="2A5CA95D" w:rsidR="001124E9" w:rsidRDefault="001124E9" w:rsidP="007162BB">
            <w:pPr>
              <w:pStyle w:val="TableParagraph"/>
              <w:spacing w:line="248" w:lineRule="exact"/>
              <w:ind w:left="10"/>
              <w:jc w:val="center"/>
            </w:pPr>
            <w:r>
              <w:t>E</w:t>
            </w:r>
          </w:p>
        </w:tc>
        <w:tc>
          <w:tcPr>
            <w:tcW w:w="1134" w:type="dxa"/>
          </w:tcPr>
          <w:p w14:paraId="48714D1A" w14:textId="2F588305" w:rsidR="001124E9" w:rsidRDefault="001124E9" w:rsidP="007162BB">
            <w:pPr>
              <w:pStyle w:val="TableParagraph"/>
              <w:spacing w:line="232" w:lineRule="exact"/>
              <w:ind w:left="11"/>
              <w:jc w:val="center"/>
              <w:rPr>
                <w:rFonts w:ascii="Wingdings" w:hAnsi="Wingdings"/>
              </w:rPr>
            </w:pPr>
            <w:r>
              <w:rPr>
                <w:rFonts w:ascii="Wingdings" w:hAnsi="Wingdings"/>
              </w:rPr>
              <w:t></w:t>
            </w:r>
          </w:p>
        </w:tc>
        <w:tc>
          <w:tcPr>
            <w:tcW w:w="1214" w:type="dxa"/>
          </w:tcPr>
          <w:p w14:paraId="3DA7C4DF" w14:textId="31A16124" w:rsidR="001124E9" w:rsidRDefault="001124E9" w:rsidP="007162BB">
            <w:pPr>
              <w:pStyle w:val="TableParagraph"/>
              <w:spacing w:line="232" w:lineRule="exact"/>
              <w:ind w:left="16"/>
              <w:jc w:val="center"/>
              <w:rPr>
                <w:rFonts w:ascii="Wingdings" w:hAnsi="Wingdings"/>
              </w:rPr>
            </w:pPr>
            <w:r>
              <w:rPr>
                <w:rFonts w:ascii="Wingdings" w:hAnsi="Wingdings"/>
              </w:rPr>
              <w:t></w:t>
            </w:r>
          </w:p>
        </w:tc>
      </w:tr>
      <w:tr w:rsidR="001124E9" w14:paraId="480AC135" w14:textId="77777777" w:rsidTr="001124E9">
        <w:trPr>
          <w:trHeight w:val="506"/>
        </w:trPr>
        <w:tc>
          <w:tcPr>
            <w:tcW w:w="851" w:type="dxa"/>
          </w:tcPr>
          <w:p w14:paraId="423A1647" w14:textId="3A28653E" w:rsidR="001124E9" w:rsidRDefault="001124E9" w:rsidP="001124E9">
            <w:pPr>
              <w:pStyle w:val="TableParagraph"/>
              <w:jc w:val="center"/>
            </w:pPr>
            <w:r>
              <w:t>26</w:t>
            </w:r>
          </w:p>
        </w:tc>
        <w:tc>
          <w:tcPr>
            <w:tcW w:w="5387" w:type="dxa"/>
          </w:tcPr>
          <w:p w14:paraId="49757A0F" w14:textId="20AA3FCE" w:rsidR="001124E9" w:rsidRDefault="001124E9" w:rsidP="007162BB">
            <w:pPr>
              <w:pStyle w:val="TableParagraph"/>
              <w:spacing w:before="3" w:line="254" w:lineRule="exact"/>
              <w:ind w:right="782"/>
            </w:pPr>
            <w:r>
              <w:t>Able to seek support, when required.</w:t>
            </w:r>
          </w:p>
        </w:tc>
        <w:tc>
          <w:tcPr>
            <w:tcW w:w="1276" w:type="dxa"/>
          </w:tcPr>
          <w:p w14:paraId="3AD86A3D" w14:textId="4B457306" w:rsidR="001124E9" w:rsidRDefault="001124E9" w:rsidP="007162BB">
            <w:pPr>
              <w:pStyle w:val="TableParagraph"/>
              <w:ind w:left="10"/>
              <w:jc w:val="center"/>
            </w:pPr>
            <w:r>
              <w:t>E</w:t>
            </w:r>
          </w:p>
        </w:tc>
        <w:tc>
          <w:tcPr>
            <w:tcW w:w="1134" w:type="dxa"/>
          </w:tcPr>
          <w:p w14:paraId="1B70895E" w14:textId="26C9932E" w:rsidR="001124E9" w:rsidRDefault="001124E9" w:rsidP="007162BB">
            <w:pPr>
              <w:pStyle w:val="TableParagraph"/>
              <w:spacing w:before="1"/>
              <w:ind w:left="11"/>
              <w:jc w:val="center"/>
              <w:rPr>
                <w:rFonts w:ascii="Wingdings" w:hAnsi="Wingdings"/>
              </w:rPr>
            </w:pPr>
            <w:r>
              <w:rPr>
                <w:rFonts w:ascii="Wingdings" w:hAnsi="Wingdings"/>
              </w:rPr>
              <w:t></w:t>
            </w:r>
          </w:p>
        </w:tc>
        <w:tc>
          <w:tcPr>
            <w:tcW w:w="1214" w:type="dxa"/>
          </w:tcPr>
          <w:p w14:paraId="4752A182" w14:textId="4E03554C" w:rsidR="001124E9" w:rsidRDefault="001124E9" w:rsidP="007162BB">
            <w:pPr>
              <w:pStyle w:val="TableParagraph"/>
              <w:spacing w:before="1"/>
              <w:ind w:left="16"/>
              <w:jc w:val="center"/>
              <w:rPr>
                <w:rFonts w:ascii="Wingdings" w:hAnsi="Wingdings"/>
              </w:rPr>
            </w:pPr>
            <w:r>
              <w:rPr>
                <w:rFonts w:ascii="Wingdings" w:hAnsi="Wingdings"/>
              </w:rPr>
              <w:t></w:t>
            </w:r>
          </w:p>
        </w:tc>
      </w:tr>
      <w:tr w:rsidR="001124E9" w14:paraId="27ED3DD2" w14:textId="77777777" w:rsidTr="001124E9">
        <w:trPr>
          <w:trHeight w:val="557"/>
        </w:trPr>
        <w:tc>
          <w:tcPr>
            <w:tcW w:w="851" w:type="dxa"/>
          </w:tcPr>
          <w:p w14:paraId="0289B968" w14:textId="13AEF7FC" w:rsidR="001124E9" w:rsidRDefault="001124E9" w:rsidP="001124E9">
            <w:pPr>
              <w:pStyle w:val="TableParagraph"/>
              <w:spacing w:line="251" w:lineRule="exact"/>
              <w:jc w:val="center"/>
            </w:pPr>
            <w:r>
              <w:t>27</w:t>
            </w:r>
          </w:p>
        </w:tc>
        <w:tc>
          <w:tcPr>
            <w:tcW w:w="5387" w:type="dxa"/>
          </w:tcPr>
          <w:p w14:paraId="56E25E91" w14:textId="2D7B71E6" w:rsidR="001124E9" w:rsidRDefault="001124E9" w:rsidP="007162BB">
            <w:pPr>
              <w:pStyle w:val="TableParagraph"/>
              <w:spacing w:line="232" w:lineRule="exact"/>
            </w:pPr>
            <w:r>
              <w:t xml:space="preserve">An excellent record of attendance and punctuality </w:t>
            </w:r>
          </w:p>
        </w:tc>
        <w:tc>
          <w:tcPr>
            <w:tcW w:w="1276" w:type="dxa"/>
          </w:tcPr>
          <w:p w14:paraId="4552D14B" w14:textId="26F62E06" w:rsidR="001124E9" w:rsidRDefault="001124E9" w:rsidP="007162BB">
            <w:pPr>
              <w:pStyle w:val="TableParagraph"/>
              <w:spacing w:line="251" w:lineRule="exact"/>
              <w:ind w:left="10"/>
              <w:jc w:val="center"/>
            </w:pPr>
            <w:r>
              <w:t>E</w:t>
            </w:r>
          </w:p>
        </w:tc>
        <w:tc>
          <w:tcPr>
            <w:tcW w:w="1134" w:type="dxa"/>
          </w:tcPr>
          <w:p w14:paraId="15340450" w14:textId="1EE41C7F" w:rsidR="001124E9" w:rsidRDefault="001124E9" w:rsidP="007162BB">
            <w:pPr>
              <w:pStyle w:val="TableParagraph"/>
              <w:spacing w:line="235" w:lineRule="exact"/>
              <w:ind w:left="11"/>
              <w:jc w:val="center"/>
              <w:rPr>
                <w:rFonts w:ascii="Wingdings" w:hAnsi="Wingdings"/>
              </w:rPr>
            </w:pPr>
            <w:r>
              <w:rPr>
                <w:rFonts w:ascii="Wingdings" w:hAnsi="Wingdings"/>
              </w:rPr>
              <w:t></w:t>
            </w:r>
          </w:p>
        </w:tc>
        <w:tc>
          <w:tcPr>
            <w:tcW w:w="1214" w:type="dxa"/>
          </w:tcPr>
          <w:p w14:paraId="07963148" w14:textId="3025F5DA" w:rsidR="001124E9" w:rsidRDefault="001124E9" w:rsidP="007162BB">
            <w:pPr>
              <w:pStyle w:val="TableParagraph"/>
              <w:spacing w:line="235" w:lineRule="exact"/>
              <w:ind w:left="16"/>
              <w:jc w:val="center"/>
              <w:rPr>
                <w:rFonts w:ascii="Wingdings" w:hAnsi="Wingdings"/>
              </w:rPr>
            </w:pPr>
          </w:p>
        </w:tc>
      </w:tr>
      <w:tr w:rsidR="001124E9" w14:paraId="4DE9F1D1" w14:textId="77777777" w:rsidTr="001124E9">
        <w:trPr>
          <w:trHeight w:val="557"/>
        </w:trPr>
        <w:tc>
          <w:tcPr>
            <w:tcW w:w="851" w:type="dxa"/>
          </w:tcPr>
          <w:p w14:paraId="49D15264" w14:textId="656E6ED7" w:rsidR="001124E9" w:rsidRDefault="001124E9" w:rsidP="001124E9">
            <w:pPr>
              <w:pStyle w:val="TableParagraph"/>
              <w:spacing w:line="251" w:lineRule="exact"/>
              <w:jc w:val="center"/>
            </w:pPr>
            <w:r>
              <w:t>28</w:t>
            </w:r>
          </w:p>
        </w:tc>
        <w:tc>
          <w:tcPr>
            <w:tcW w:w="5387" w:type="dxa"/>
          </w:tcPr>
          <w:p w14:paraId="56FBE75E" w14:textId="77777777" w:rsidR="001124E9" w:rsidRPr="00E92D37" w:rsidRDefault="001124E9" w:rsidP="007162BB">
            <w:pPr>
              <w:pStyle w:val="TableParagraph"/>
              <w:spacing w:line="232" w:lineRule="exact"/>
            </w:pPr>
            <w:r>
              <w:t>R</w:t>
            </w:r>
            <w:r w:rsidRPr="00E92D37">
              <w:t>eliability, integrity and stamina</w:t>
            </w:r>
          </w:p>
          <w:p w14:paraId="7E52A988" w14:textId="3B556B23" w:rsidR="001124E9" w:rsidRDefault="001124E9" w:rsidP="007162BB">
            <w:pPr>
              <w:pStyle w:val="TableParagraph"/>
              <w:spacing w:line="232" w:lineRule="exact"/>
            </w:pPr>
          </w:p>
        </w:tc>
        <w:tc>
          <w:tcPr>
            <w:tcW w:w="1276" w:type="dxa"/>
          </w:tcPr>
          <w:p w14:paraId="443EB321" w14:textId="14F668FC" w:rsidR="001124E9" w:rsidRDefault="001124E9" w:rsidP="007162BB">
            <w:pPr>
              <w:pStyle w:val="TableParagraph"/>
              <w:spacing w:line="251" w:lineRule="exact"/>
              <w:ind w:left="10"/>
              <w:jc w:val="center"/>
            </w:pPr>
            <w:r>
              <w:t>D</w:t>
            </w:r>
          </w:p>
        </w:tc>
        <w:tc>
          <w:tcPr>
            <w:tcW w:w="1134" w:type="dxa"/>
          </w:tcPr>
          <w:p w14:paraId="346AC20B" w14:textId="75ADD3EC" w:rsidR="001124E9" w:rsidRDefault="001124E9" w:rsidP="007162BB">
            <w:pPr>
              <w:pStyle w:val="TableParagraph"/>
              <w:spacing w:line="235" w:lineRule="exact"/>
              <w:ind w:left="11"/>
              <w:jc w:val="center"/>
              <w:rPr>
                <w:rFonts w:ascii="Wingdings" w:hAnsi="Wingdings"/>
              </w:rPr>
            </w:pPr>
            <w:r>
              <w:rPr>
                <w:rFonts w:ascii="Wingdings" w:hAnsi="Wingdings"/>
              </w:rPr>
              <w:t></w:t>
            </w:r>
          </w:p>
        </w:tc>
        <w:tc>
          <w:tcPr>
            <w:tcW w:w="1214" w:type="dxa"/>
          </w:tcPr>
          <w:p w14:paraId="7EA2FDA7" w14:textId="4A4D12B8" w:rsidR="001124E9" w:rsidRDefault="001124E9" w:rsidP="007162BB">
            <w:pPr>
              <w:pStyle w:val="TableParagraph"/>
              <w:spacing w:line="235" w:lineRule="exact"/>
              <w:ind w:left="16"/>
              <w:jc w:val="center"/>
              <w:rPr>
                <w:rFonts w:ascii="Wingdings" w:hAnsi="Wingdings"/>
              </w:rPr>
            </w:pPr>
          </w:p>
        </w:tc>
      </w:tr>
      <w:tr w:rsidR="001124E9" w14:paraId="565E37F4" w14:textId="77777777" w:rsidTr="001124E9">
        <w:trPr>
          <w:trHeight w:val="557"/>
        </w:trPr>
        <w:tc>
          <w:tcPr>
            <w:tcW w:w="851" w:type="dxa"/>
          </w:tcPr>
          <w:p w14:paraId="3052FBDB" w14:textId="6922F386" w:rsidR="001124E9" w:rsidRDefault="001124E9" w:rsidP="001124E9">
            <w:pPr>
              <w:pStyle w:val="TableParagraph"/>
              <w:spacing w:line="251" w:lineRule="exact"/>
              <w:jc w:val="center"/>
            </w:pPr>
            <w:r>
              <w:t>29</w:t>
            </w:r>
          </w:p>
        </w:tc>
        <w:tc>
          <w:tcPr>
            <w:tcW w:w="5387" w:type="dxa"/>
          </w:tcPr>
          <w:p w14:paraId="28A7F7AD" w14:textId="77777777" w:rsidR="001124E9" w:rsidRPr="00E92D37" w:rsidRDefault="001124E9" w:rsidP="007162BB">
            <w:pPr>
              <w:pStyle w:val="TableParagraph"/>
              <w:spacing w:line="232" w:lineRule="exact"/>
            </w:pPr>
            <w:r>
              <w:t>Respect con</w:t>
            </w:r>
            <w:r w:rsidRPr="00E92D37">
              <w:t>fidentiality</w:t>
            </w:r>
          </w:p>
          <w:p w14:paraId="7A94CB69" w14:textId="08033873" w:rsidR="001124E9" w:rsidRDefault="001124E9" w:rsidP="007162BB">
            <w:pPr>
              <w:pStyle w:val="TableParagraph"/>
              <w:spacing w:line="232" w:lineRule="exact"/>
              <w:ind w:left="0"/>
            </w:pPr>
          </w:p>
        </w:tc>
        <w:tc>
          <w:tcPr>
            <w:tcW w:w="1276" w:type="dxa"/>
          </w:tcPr>
          <w:p w14:paraId="394C6698" w14:textId="6DCC2667" w:rsidR="001124E9" w:rsidRDefault="001124E9" w:rsidP="007162BB">
            <w:pPr>
              <w:pStyle w:val="TableParagraph"/>
              <w:spacing w:line="251" w:lineRule="exact"/>
              <w:ind w:left="10"/>
              <w:jc w:val="center"/>
            </w:pPr>
            <w:r>
              <w:t>D</w:t>
            </w:r>
          </w:p>
        </w:tc>
        <w:tc>
          <w:tcPr>
            <w:tcW w:w="1134" w:type="dxa"/>
          </w:tcPr>
          <w:p w14:paraId="43089AFA" w14:textId="72E09ECD" w:rsidR="001124E9" w:rsidRDefault="001124E9" w:rsidP="007162BB">
            <w:pPr>
              <w:pStyle w:val="TableParagraph"/>
              <w:spacing w:line="235" w:lineRule="exact"/>
              <w:ind w:left="11"/>
              <w:jc w:val="center"/>
              <w:rPr>
                <w:rFonts w:ascii="Wingdings" w:hAnsi="Wingdings"/>
              </w:rPr>
            </w:pPr>
            <w:r>
              <w:rPr>
                <w:rFonts w:ascii="Wingdings" w:hAnsi="Wingdings"/>
              </w:rPr>
              <w:t></w:t>
            </w:r>
          </w:p>
        </w:tc>
        <w:tc>
          <w:tcPr>
            <w:tcW w:w="1214" w:type="dxa"/>
          </w:tcPr>
          <w:p w14:paraId="3C2E46C8" w14:textId="2E39135D" w:rsidR="001124E9" w:rsidRDefault="001124E9" w:rsidP="007162BB">
            <w:pPr>
              <w:pStyle w:val="TableParagraph"/>
              <w:spacing w:line="235" w:lineRule="exact"/>
              <w:ind w:left="16"/>
              <w:jc w:val="center"/>
              <w:rPr>
                <w:rFonts w:ascii="Wingdings" w:hAnsi="Wingdings"/>
              </w:rPr>
            </w:pPr>
            <w:r>
              <w:rPr>
                <w:rFonts w:ascii="Wingdings" w:hAnsi="Wingdings"/>
              </w:rPr>
              <w:t></w:t>
            </w:r>
          </w:p>
        </w:tc>
      </w:tr>
      <w:tr w:rsidR="001124E9" w14:paraId="565721F7" w14:textId="77777777" w:rsidTr="001124E9">
        <w:trPr>
          <w:trHeight w:val="557"/>
        </w:trPr>
        <w:tc>
          <w:tcPr>
            <w:tcW w:w="851" w:type="dxa"/>
          </w:tcPr>
          <w:p w14:paraId="725E2345" w14:textId="010F17CF" w:rsidR="001124E9" w:rsidRDefault="001124E9" w:rsidP="001124E9">
            <w:pPr>
              <w:pStyle w:val="TableParagraph"/>
              <w:spacing w:line="251" w:lineRule="exact"/>
              <w:jc w:val="center"/>
            </w:pPr>
            <w:r>
              <w:t>30</w:t>
            </w:r>
          </w:p>
        </w:tc>
        <w:tc>
          <w:tcPr>
            <w:tcW w:w="5387" w:type="dxa"/>
          </w:tcPr>
          <w:p w14:paraId="207C13BE" w14:textId="5EA8980C" w:rsidR="001124E9" w:rsidRDefault="001124E9" w:rsidP="007162BB">
            <w:pPr>
              <w:pStyle w:val="TableParagraph"/>
              <w:spacing w:line="232" w:lineRule="exact"/>
            </w:pPr>
            <w:r>
              <w:t xml:space="preserve">Commitment to personal development and learning </w:t>
            </w:r>
          </w:p>
        </w:tc>
        <w:tc>
          <w:tcPr>
            <w:tcW w:w="1276" w:type="dxa"/>
          </w:tcPr>
          <w:p w14:paraId="530E154C" w14:textId="4FD5AE5C" w:rsidR="001124E9" w:rsidRDefault="001124E9" w:rsidP="007162BB">
            <w:pPr>
              <w:pStyle w:val="TableParagraph"/>
              <w:spacing w:line="251" w:lineRule="exact"/>
              <w:ind w:left="10"/>
              <w:jc w:val="center"/>
            </w:pPr>
            <w:r>
              <w:t>D</w:t>
            </w:r>
          </w:p>
        </w:tc>
        <w:tc>
          <w:tcPr>
            <w:tcW w:w="1134" w:type="dxa"/>
          </w:tcPr>
          <w:p w14:paraId="5E53E411" w14:textId="2D08F04B" w:rsidR="001124E9" w:rsidRDefault="001124E9" w:rsidP="007162BB">
            <w:pPr>
              <w:pStyle w:val="TableParagraph"/>
              <w:spacing w:line="235" w:lineRule="exact"/>
              <w:ind w:left="11"/>
              <w:jc w:val="center"/>
              <w:rPr>
                <w:rFonts w:ascii="Wingdings" w:hAnsi="Wingdings"/>
              </w:rPr>
            </w:pPr>
            <w:r>
              <w:rPr>
                <w:rFonts w:ascii="Wingdings" w:hAnsi="Wingdings"/>
              </w:rPr>
              <w:t></w:t>
            </w:r>
          </w:p>
        </w:tc>
        <w:tc>
          <w:tcPr>
            <w:tcW w:w="1214" w:type="dxa"/>
          </w:tcPr>
          <w:p w14:paraId="536149C0" w14:textId="0A581536" w:rsidR="001124E9" w:rsidRDefault="001124E9" w:rsidP="007162BB">
            <w:pPr>
              <w:pStyle w:val="TableParagraph"/>
              <w:spacing w:line="235" w:lineRule="exact"/>
              <w:ind w:left="16"/>
              <w:jc w:val="center"/>
              <w:rPr>
                <w:rFonts w:ascii="Wingdings" w:hAnsi="Wingdings"/>
              </w:rPr>
            </w:pPr>
            <w:r>
              <w:rPr>
                <w:rFonts w:ascii="Wingdings" w:hAnsi="Wingdings"/>
              </w:rPr>
              <w:t></w:t>
            </w:r>
          </w:p>
        </w:tc>
      </w:tr>
    </w:tbl>
    <w:p w14:paraId="5121EC95" w14:textId="77777777" w:rsidR="00000A14" w:rsidRPr="008A55F9" w:rsidRDefault="00000A14" w:rsidP="003A1507">
      <w:pPr>
        <w:spacing w:line="252" w:lineRule="exact"/>
        <w:jc w:val="both"/>
      </w:pPr>
    </w:p>
    <w:sectPr w:rsidR="00000A14" w:rsidRPr="008A55F9" w:rsidSect="001124E9">
      <w:headerReference w:type="default" r:id="rId7"/>
      <w:pgSz w:w="11906" w:h="16838"/>
      <w:pgMar w:top="1843" w:right="1440" w:bottom="993" w:left="1440"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F79F3" w14:textId="77777777" w:rsidR="0044441A" w:rsidRDefault="0044441A" w:rsidP="00264EA9">
      <w:r>
        <w:separator/>
      </w:r>
    </w:p>
  </w:endnote>
  <w:endnote w:type="continuationSeparator" w:id="0">
    <w:p w14:paraId="1EB1B6E8" w14:textId="77777777" w:rsidR="0044441A" w:rsidRDefault="0044441A" w:rsidP="0026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F729" w14:textId="77777777" w:rsidR="0044441A" w:rsidRDefault="0044441A" w:rsidP="00264EA9">
      <w:r>
        <w:separator/>
      </w:r>
    </w:p>
  </w:footnote>
  <w:footnote w:type="continuationSeparator" w:id="0">
    <w:p w14:paraId="0DD13739" w14:textId="77777777" w:rsidR="0044441A" w:rsidRDefault="0044441A" w:rsidP="0026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366E" w14:textId="77777777" w:rsidR="003715D5" w:rsidRDefault="00833BFC">
    <w:pPr>
      <w:pStyle w:val="BodyText"/>
      <w:spacing w:line="14" w:lineRule="auto"/>
      <w:rPr>
        <w:sz w:val="20"/>
      </w:rPr>
    </w:pPr>
    <w:r>
      <w:rPr>
        <w:noProof/>
        <w:lang w:val="en-GB" w:eastAsia="en-GB"/>
      </w:rPr>
      <w:drawing>
        <wp:anchor distT="0" distB="0" distL="0" distR="0" simplePos="0" relativeHeight="251659264" behindDoc="1" locked="0" layoutInCell="1" allowOverlap="1" wp14:anchorId="4E360903" wp14:editId="44782E73">
          <wp:simplePos x="0" y="0"/>
          <wp:positionH relativeFrom="page">
            <wp:posOffset>5552440</wp:posOffset>
          </wp:positionH>
          <wp:positionV relativeFrom="page">
            <wp:posOffset>511175</wp:posOffset>
          </wp:positionV>
          <wp:extent cx="1485456" cy="40495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5456" cy="404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019"/>
    <w:multiLevelType w:val="hybridMultilevel"/>
    <w:tmpl w:val="B552C1DE"/>
    <w:lvl w:ilvl="0" w:tplc="DCCE7BE2">
      <w:numFmt w:val="bullet"/>
      <w:lvlText w:val=""/>
      <w:lvlJc w:val="left"/>
      <w:pPr>
        <w:ind w:left="467" w:hanging="360"/>
      </w:pPr>
      <w:rPr>
        <w:rFonts w:ascii="Symbol" w:eastAsia="Symbol" w:hAnsi="Symbol" w:cs="Symbol" w:hint="default"/>
        <w:w w:val="100"/>
        <w:sz w:val="22"/>
        <w:szCs w:val="22"/>
        <w:lang w:val="en-GB" w:eastAsia="en-GB" w:bidi="en-GB"/>
      </w:rPr>
    </w:lvl>
    <w:lvl w:ilvl="1" w:tplc="2E90CA08">
      <w:numFmt w:val="bullet"/>
      <w:lvlText w:val="•"/>
      <w:lvlJc w:val="left"/>
      <w:pPr>
        <w:ind w:left="965" w:hanging="360"/>
      </w:pPr>
      <w:rPr>
        <w:rFonts w:hint="default"/>
        <w:lang w:val="en-GB" w:eastAsia="en-GB" w:bidi="en-GB"/>
      </w:rPr>
    </w:lvl>
    <w:lvl w:ilvl="2" w:tplc="4426D248">
      <w:numFmt w:val="bullet"/>
      <w:lvlText w:val="•"/>
      <w:lvlJc w:val="left"/>
      <w:pPr>
        <w:ind w:left="1471" w:hanging="360"/>
      </w:pPr>
      <w:rPr>
        <w:rFonts w:hint="default"/>
        <w:lang w:val="en-GB" w:eastAsia="en-GB" w:bidi="en-GB"/>
      </w:rPr>
    </w:lvl>
    <w:lvl w:ilvl="3" w:tplc="9F1EE382">
      <w:numFmt w:val="bullet"/>
      <w:lvlText w:val="•"/>
      <w:lvlJc w:val="left"/>
      <w:pPr>
        <w:ind w:left="1976" w:hanging="360"/>
      </w:pPr>
      <w:rPr>
        <w:rFonts w:hint="default"/>
        <w:lang w:val="en-GB" w:eastAsia="en-GB" w:bidi="en-GB"/>
      </w:rPr>
    </w:lvl>
    <w:lvl w:ilvl="4" w:tplc="831ADAC4">
      <w:numFmt w:val="bullet"/>
      <w:lvlText w:val="•"/>
      <w:lvlJc w:val="left"/>
      <w:pPr>
        <w:ind w:left="2482" w:hanging="360"/>
      </w:pPr>
      <w:rPr>
        <w:rFonts w:hint="default"/>
        <w:lang w:val="en-GB" w:eastAsia="en-GB" w:bidi="en-GB"/>
      </w:rPr>
    </w:lvl>
    <w:lvl w:ilvl="5" w:tplc="09F440A6">
      <w:numFmt w:val="bullet"/>
      <w:lvlText w:val="•"/>
      <w:lvlJc w:val="left"/>
      <w:pPr>
        <w:ind w:left="2988" w:hanging="360"/>
      </w:pPr>
      <w:rPr>
        <w:rFonts w:hint="default"/>
        <w:lang w:val="en-GB" w:eastAsia="en-GB" w:bidi="en-GB"/>
      </w:rPr>
    </w:lvl>
    <w:lvl w:ilvl="6" w:tplc="8312B2DE">
      <w:numFmt w:val="bullet"/>
      <w:lvlText w:val="•"/>
      <w:lvlJc w:val="left"/>
      <w:pPr>
        <w:ind w:left="3493" w:hanging="360"/>
      </w:pPr>
      <w:rPr>
        <w:rFonts w:hint="default"/>
        <w:lang w:val="en-GB" w:eastAsia="en-GB" w:bidi="en-GB"/>
      </w:rPr>
    </w:lvl>
    <w:lvl w:ilvl="7" w:tplc="76DAF246">
      <w:numFmt w:val="bullet"/>
      <w:lvlText w:val="•"/>
      <w:lvlJc w:val="left"/>
      <w:pPr>
        <w:ind w:left="3999" w:hanging="360"/>
      </w:pPr>
      <w:rPr>
        <w:rFonts w:hint="default"/>
        <w:lang w:val="en-GB" w:eastAsia="en-GB" w:bidi="en-GB"/>
      </w:rPr>
    </w:lvl>
    <w:lvl w:ilvl="8" w:tplc="2BF0E286">
      <w:numFmt w:val="bullet"/>
      <w:lvlText w:val="•"/>
      <w:lvlJc w:val="left"/>
      <w:pPr>
        <w:ind w:left="4504" w:hanging="360"/>
      </w:pPr>
      <w:rPr>
        <w:rFonts w:hint="default"/>
        <w:lang w:val="en-GB" w:eastAsia="en-GB" w:bidi="en-GB"/>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B7CB6"/>
    <w:multiLevelType w:val="hybridMultilevel"/>
    <w:tmpl w:val="5B0C3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1346C"/>
    <w:multiLevelType w:val="hybridMultilevel"/>
    <w:tmpl w:val="E962D666"/>
    <w:lvl w:ilvl="0" w:tplc="A6AA7ABC">
      <w:start w:val="3"/>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F7BFC"/>
    <w:multiLevelType w:val="hybridMultilevel"/>
    <w:tmpl w:val="9E48BE44"/>
    <w:lvl w:ilvl="0" w:tplc="259C35EA">
      <w:start w:val="1"/>
      <w:numFmt w:val="bullet"/>
      <w:lvlText w:val=""/>
      <w:lvlJc w:val="left"/>
      <w:pPr>
        <w:tabs>
          <w:tab w:val="num" w:pos="648"/>
        </w:tabs>
        <w:ind w:left="648"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F1813"/>
    <w:multiLevelType w:val="hybridMultilevel"/>
    <w:tmpl w:val="853836B0"/>
    <w:lvl w:ilvl="0" w:tplc="52864DA4">
      <w:numFmt w:val="bullet"/>
      <w:lvlText w:val=""/>
      <w:lvlJc w:val="left"/>
      <w:pPr>
        <w:ind w:left="467" w:hanging="360"/>
      </w:pPr>
      <w:rPr>
        <w:rFonts w:ascii="Symbol" w:eastAsia="Symbol" w:hAnsi="Symbol" w:cs="Symbol" w:hint="default"/>
        <w:w w:val="100"/>
        <w:sz w:val="22"/>
        <w:szCs w:val="22"/>
        <w:lang w:val="en-GB" w:eastAsia="en-GB" w:bidi="en-GB"/>
      </w:rPr>
    </w:lvl>
    <w:lvl w:ilvl="1" w:tplc="E908874E">
      <w:numFmt w:val="bullet"/>
      <w:lvlText w:val="•"/>
      <w:lvlJc w:val="left"/>
      <w:pPr>
        <w:ind w:left="682" w:hanging="360"/>
      </w:pPr>
      <w:rPr>
        <w:rFonts w:hint="default"/>
        <w:lang w:val="en-GB" w:eastAsia="en-GB" w:bidi="en-GB"/>
      </w:rPr>
    </w:lvl>
    <w:lvl w:ilvl="2" w:tplc="28EA16F6">
      <w:numFmt w:val="bullet"/>
      <w:lvlText w:val="•"/>
      <w:lvlJc w:val="left"/>
      <w:pPr>
        <w:ind w:left="904" w:hanging="360"/>
      </w:pPr>
      <w:rPr>
        <w:rFonts w:hint="default"/>
        <w:lang w:val="en-GB" w:eastAsia="en-GB" w:bidi="en-GB"/>
      </w:rPr>
    </w:lvl>
    <w:lvl w:ilvl="3" w:tplc="211A37CA">
      <w:numFmt w:val="bullet"/>
      <w:lvlText w:val="•"/>
      <w:lvlJc w:val="left"/>
      <w:pPr>
        <w:ind w:left="1126" w:hanging="360"/>
      </w:pPr>
      <w:rPr>
        <w:rFonts w:hint="default"/>
        <w:lang w:val="en-GB" w:eastAsia="en-GB" w:bidi="en-GB"/>
      </w:rPr>
    </w:lvl>
    <w:lvl w:ilvl="4" w:tplc="987EC074">
      <w:numFmt w:val="bullet"/>
      <w:lvlText w:val="•"/>
      <w:lvlJc w:val="left"/>
      <w:pPr>
        <w:ind w:left="1348" w:hanging="360"/>
      </w:pPr>
      <w:rPr>
        <w:rFonts w:hint="default"/>
        <w:lang w:val="en-GB" w:eastAsia="en-GB" w:bidi="en-GB"/>
      </w:rPr>
    </w:lvl>
    <w:lvl w:ilvl="5" w:tplc="975AEBD0">
      <w:numFmt w:val="bullet"/>
      <w:lvlText w:val="•"/>
      <w:lvlJc w:val="left"/>
      <w:pPr>
        <w:ind w:left="1570" w:hanging="360"/>
      </w:pPr>
      <w:rPr>
        <w:rFonts w:hint="default"/>
        <w:lang w:val="en-GB" w:eastAsia="en-GB" w:bidi="en-GB"/>
      </w:rPr>
    </w:lvl>
    <w:lvl w:ilvl="6" w:tplc="3FD65128">
      <w:numFmt w:val="bullet"/>
      <w:lvlText w:val="•"/>
      <w:lvlJc w:val="left"/>
      <w:pPr>
        <w:ind w:left="1792" w:hanging="360"/>
      </w:pPr>
      <w:rPr>
        <w:rFonts w:hint="default"/>
        <w:lang w:val="en-GB" w:eastAsia="en-GB" w:bidi="en-GB"/>
      </w:rPr>
    </w:lvl>
    <w:lvl w:ilvl="7" w:tplc="C7F235C8">
      <w:numFmt w:val="bullet"/>
      <w:lvlText w:val="•"/>
      <w:lvlJc w:val="left"/>
      <w:pPr>
        <w:ind w:left="2014" w:hanging="360"/>
      </w:pPr>
      <w:rPr>
        <w:rFonts w:hint="default"/>
        <w:lang w:val="en-GB" w:eastAsia="en-GB" w:bidi="en-GB"/>
      </w:rPr>
    </w:lvl>
    <w:lvl w:ilvl="8" w:tplc="8FFC1C54">
      <w:numFmt w:val="bullet"/>
      <w:lvlText w:val="•"/>
      <w:lvlJc w:val="left"/>
      <w:pPr>
        <w:ind w:left="2236" w:hanging="360"/>
      </w:pPr>
      <w:rPr>
        <w:rFonts w:hint="default"/>
        <w:lang w:val="en-GB" w:eastAsia="en-GB" w:bidi="en-GB"/>
      </w:rPr>
    </w:lvl>
  </w:abstractNum>
  <w:abstractNum w:abstractNumId="6" w15:restartNumberingAfterBreak="0">
    <w:nsid w:val="21FE4333"/>
    <w:multiLevelType w:val="hybridMultilevel"/>
    <w:tmpl w:val="B35EBCB8"/>
    <w:lvl w:ilvl="0" w:tplc="04090001">
      <w:start w:val="1"/>
      <w:numFmt w:val="bullet"/>
      <w:lvlText w:val=""/>
      <w:lvlJc w:val="left"/>
      <w:pPr>
        <w:tabs>
          <w:tab w:val="num" w:pos="644"/>
        </w:tabs>
        <w:ind w:left="644" w:hanging="360"/>
      </w:pPr>
      <w:rPr>
        <w:rFonts w:ascii="Symbol" w:hAnsi="Symbol" w:hint="default"/>
      </w:rPr>
    </w:lvl>
    <w:lvl w:ilvl="1" w:tplc="6F92D492">
      <w:start w:val="2"/>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307B2D"/>
    <w:multiLevelType w:val="hybridMultilevel"/>
    <w:tmpl w:val="6A1415AE"/>
    <w:lvl w:ilvl="0" w:tplc="04090001">
      <w:start w:val="1"/>
      <w:numFmt w:val="bullet"/>
      <w:lvlText w:val=""/>
      <w:lvlJc w:val="left"/>
      <w:pPr>
        <w:tabs>
          <w:tab w:val="num" w:pos="880"/>
        </w:tabs>
        <w:ind w:left="880" w:hanging="360"/>
      </w:pPr>
      <w:rPr>
        <w:rFonts w:ascii="Symbol" w:hAnsi="Symbol"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9" w15:restartNumberingAfterBreak="0">
    <w:nsid w:val="261D5E2B"/>
    <w:multiLevelType w:val="hybridMultilevel"/>
    <w:tmpl w:val="D3D89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541CB"/>
    <w:multiLevelType w:val="hybridMultilevel"/>
    <w:tmpl w:val="A732AF18"/>
    <w:lvl w:ilvl="0" w:tplc="D01444E4">
      <w:numFmt w:val="bullet"/>
      <w:lvlText w:val=""/>
      <w:lvlJc w:val="left"/>
      <w:pPr>
        <w:ind w:left="467" w:hanging="360"/>
      </w:pPr>
      <w:rPr>
        <w:rFonts w:ascii="Symbol" w:eastAsia="Symbol" w:hAnsi="Symbol" w:cs="Symbol" w:hint="default"/>
        <w:w w:val="100"/>
        <w:sz w:val="22"/>
        <w:szCs w:val="22"/>
        <w:lang w:val="en-GB" w:eastAsia="en-GB" w:bidi="en-GB"/>
      </w:rPr>
    </w:lvl>
    <w:lvl w:ilvl="1" w:tplc="6CF09FDE">
      <w:numFmt w:val="bullet"/>
      <w:lvlText w:val="•"/>
      <w:lvlJc w:val="left"/>
      <w:pPr>
        <w:ind w:left="682" w:hanging="360"/>
      </w:pPr>
      <w:rPr>
        <w:rFonts w:hint="default"/>
        <w:lang w:val="en-GB" w:eastAsia="en-GB" w:bidi="en-GB"/>
      </w:rPr>
    </w:lvl>
    <w:lvl w:ilvl="2" w:tplc="97B8F364">
      <w:numFmt w:val="bullet"/>
      <w:lvlText w:val="•"/>
      <w:lvlJc w:val="left"/>
      <w:pPr>
        <w:ind w:left="904" w:hanging="360"/>
      </w:pPr>
      <w:rPr>
        <w:rFonts w:hint="default"/>
        <w:lang w:val="en-GB" w:eastAsia="en-GB" w:bidi="en-GB"/>
      </w:rPr>
    </w:lvl>
    <w:lvl w:ilvl="3" w:tplc="D0C6BEDE">
      <w:numFmt w:val="bullet"/>
      <w:lvlText w:val="•"/>
      <w:lvlJc w:val="left"/>
      <w:pPr>
        <w:ind w:left="1126" w:hanging="360"/>
      </w:pPr>
      <w:rPr>
        <w:rFonts w:hint="default"/>
        <w:lang w:val="en-GB" w:eastAsia="en-GB" w:bidi="en-GB"/>
      </w:rPr>
    </w:lvl>
    <w:lvl w:ilvl="4" w:tplc="C46E537C">
      <w:numFmt w:val="bullet"/>
      <w:lvlText w:val="•"/>
      <w:lvlJc w:val="left"/>
      <w:pPr>
        <w:ind w:left="1348" w:hanging="360"/>
      </w:pPr>
      <w:rPr>
        <w:rFonts w:hint="default"/>
        <w:lang w:val="en-GB" w:eastAsia="en-GB" w:bidi="en-GB"/>
      </w:rPr>
    </w:lvl>
    <w:lvl w:ilvl="5" w:tplc="3D3EED5E">
      <w:numFmt w:val="bullet"/>
      <w:lvlText w:val="•"/>
      <w:lvlJc w:val="left"/>
      <w:pPr>
        <w:ind w:left="1570" w:hanging="360"/>
      </w:pPr>
      <w:rPr>
        <w:rFonts w:hint="default"/>
        <w:lang w:val="en-GB" w:eastAsia="en-GB" w:bidi="en-GB"/>
      </w:rPr>
    </w:lvl>
    <w:lvl w:ilvl="6" w:tplc="E76CC97A">
      <w:numFmt w:val="bullet"/>
      <w:lvlText w:val="•"/>
      <w:lvlJc w:val="left"/>
      <w:pPr>
        <w:ind w:left="1792" w:hanging="360"/>
      </w:pPr>
      <w:rPr>
        <w:rFonts w:hint="default"/>
        <w:lang w:val="en-GB" w:eastAsia="en-GB" w:bidi="en-GB"/>
      </w:rPr>
    </w:lvl>
    <w:lvl w:ilvl="7" w:tplc="CE8C5E66">
      <w:numFmt w:val="bullet"/>
      <w:lvlText w:val="•"/>
      <w:lvlJc w:val="left"/>
      <w:pPr>
        <w:ind w:left="2014" w:hanging="360"/>
      </w:pPr>
      <w:rPr>
        <w:rFonts w:hint="default"/>
        <w:lang w:val="en-GB" w:eastAsia="en-GB" w:bidi="en-GB"/>
      </w:rPr>
    </w:lvl>
    <w:lvl w:ilvl="8" w:tplc="C996085A">
      <w:numFmt w:val="bullet"/>
      <w:lvlText w:val="•"/>
      <w:lvlJc w:val="left"/>
      <w:pPr>
        <w:ind w:left="2236" w:hanging="360"/>
      </w:pPr>
      <w:rPr>
        <w:rFonts w:hint="default"/>
        <w:lang w:val="en-GB" w:eastAsia="en-GB" w:bidi="en-GB"/>
      </w:rPr>
    </w:lvl>
  </w:abstractNum>
  <w:abstractNum w:abstractNumId="11"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A09B2"/>
    <w:multiLevelType w:val="hybridMultilevel"/>
    <w:tmpl w:val="314816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44896"/>
    <w:multiLevelType w:val="hybridMultilevel"/>
    <w:tmpl w:val="83049B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05D70"/>
    <w:multiLevelType w:val="hybridMultilevel"/>
    <w:tmpl w:val="C4C89DFC"/>
    <w:lvl w:ilvl="0" w:tplc="04090001">
      <w:start w:val="1"/>
      <w:numFmt w:val="bullet"/>
      <w:lvlText w:val=""/>
      <w:lvlJc w:val="left"/>
      <w:pPr>
        <w:tabs>
          <w:tab w:val="num" w:pos="880"/>
        </w:tabs>
        <w:ind w:left="880" w:hanging="360"/>
      </w:pPr>
      <w:rPr>
        <w:rFonts w:ascii="Symbol" w:hAnsi="Symbol"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6" w15:restartNumberingAfterBreak="0">
    <w:nsid w:val="3B9C21CD"/>
    <w:multiLevelType w:val="hybridMultilevel"/>
    <w:tmpl w:val="00D2B22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FF693E"/>
    <w:multiLevelType w:val="hybridMultilevel"/>
    <w:tmpl w:val="5FDE3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C86575"/>
    <w:multiLevelType w:val="hybridMultilevel"/>
    <w:tmpl w:val="0AE8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F4D10"/>
    <w:multiLevelType w:val="hybridMultilevel"/>
    <w:tmpl w:val="551A5334"/>
    <w:lvl w:ilvl="0" w:tplc="4D089E94">
      <w:numFmt w:val="bullet"/>
      <w:lvlText w:val=""/>
      <w:lvlJc w:val="left"/>
      <w:pPr>
        <w:ind w:left="827" w:hanging="361"/>
      </w:pPr>
      <w:rPr>
        <w:rFonts w:ascii="Symbol" w:eastAsia="Symbol" w:hAnsi="Symbol" w:cs="Symbol" w:hint="default"/>
        <w:w w:val="100"/>
        <w:sz w:val="22"/>
        <w:szCs w:val="22"/>
      </w:rPr>
    </w:lvl>
    <w:lvl w:ilvl="1" w:tplc="FE24448A">
      <w:numFmt w:val="bullet"/>
      <w:lvlText w:val="•"/>
      <w:lvlJc w:val="left"/>
      <w:pPr>
        <w:ind w:left="1638" w:hanging="361"/>
      </w:pPr>
      <w:rPr>
        <w:rFonts w:hint="default"/>
      </w:rPr>
    </w:lvl>
    <w:lvl w:ilvl="2" w:tplc="DAD23922">
      <w:numFmt w:val="bullet"/>
      <w:lvlText w:val="•"/>
      <w:lvlJc w:val="left"/>
      <w:pPr>
        <w:ind w:left="2457" w:hanging="361"/>
      </w:pPr>
      <w:rPr>
        <w:rFonts w:hint="default"/>
      </w:rPr>
    </w:lvl>
    <w:lvl w:ilvl="3" w:tplc="39CCD814">
      <w:numFmt w:val="bullet"/>
      <w:lvlText w:val="•"/>
      <w:lvlJc w:val="left"/>
      <w:pPr>
        <w:ind w:left="3276" w:hanging="361"/>
      </w:pPr>
      <w:rPr>
        <w:rFonts w:hint="default"/>
      </w:rPr>
    </w:lvl>
    <w:lvl w:ilvl="4" w:tplc="FD8CAA62">
      <w:numFmt w:val="bullet"/>
      <w:lvlText w:val="•"/>
      <w:lvlJc w:val="left"/>
      <w:pPr>
        <w:ind w:left="4094" w:hanging="361"/>
      </w:pPr>
      <w:rPr>
        <w:rFonts w:hint="default"/>
      </w:rPr>
    </w:lvl>
    <w:lvl w:ilvl="5" w:tplc="DF44D26C">
      <w:numFmt w:val="bullet"/>
      <w:lvlText w:val="•"/>
      <w:lvlJc w:val="left"/>
      <w:pPr>
        <w:ind w:left="4913" w:hanging="361"/>
      </w:pPr>
      <w:rPr>
        <w:rFonts w:hint="default"/>
      </w:rPr>
    </w:lvl>
    <w:lvl w:ilvl="6" w:tplc="0DC0DFDC">
      <w:numFmt w:val="bullet"/>
      <w:lvlText w:val="•"/>
      <w:lvlJc w:val="left"/>
      <w:pPr>
        <w:ind w:left="5732" w:hanging="361"/>
      </w:pPr>
      <w:rPr>
        <w:rFonts w:hint="default"/>
      </w:rPr>
    </w:lvl>
    <w:lvl w:ilvl="7" w:tplc="7D1E64B8">
      <w:numFmt w:val="bullet"/>
      <w:lvlText w:val="•"/>
      <w:lvlJc w:val="left"/>
      <w:pPr>
        <w:ind w:left="6550" w:hanging="361"/>
      </w:pPr>
      <w:rPr>
        <w:rFonts w:hint="default"/>
      </w:rPr>
    </w:lvl>
    <w:lvl w:ilvl="8" w:tplc="49469136">
      <w:numFmt w:val="bullet"/>
      <w:lvlText w:val="•"/>
      <w:lvlJc w:val="left"/>
      <w:pPr>
        <w:ind w:left="7369" w:hanging="361"/>
      </w:pPr>
      <w:rPr>
        <w:rFonts w:hint="default"/>
      </w:rPr>
    </w:lvl>
  </w:abstractNum>
  <w:abstractNum w:abstractNumId="20" w15:restartNumberingAfterBreak="0">
    <w:nsid w:val="4A4C064E"/>
    <w:multiLevelType w:val="hybridMultilevel"/>
    <w:tmpl w:val="0AB06A8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4BB065A0"/>
    <w:multiLevelType w:val="hybridMultilevel"/>
    <w:tmpl w:val="07B6105C"/>
    <w:lvl w:ilvl="0" w:tplc="F15C045C">
      <w:numFmt w:val="bullet"/>
      <w:lvlText w:val=""/>
      <w:lvlJc w:val="left"/>
      <w:pPr>
        <w:ind w:left="1404" w:hanging="361"/>
      </w:pPr>
      <w:rPr>
        <w:rFonts w:ascii="Symbol" w:eastAsia="Symbol" w:hAnsi="Symbol" w:cs="Symbol" w:hint="default"/>
        <w:w w:val="100"/>
        <w:sz w:val="22"/>
        <w:szCs w:val="22"/>
      </w:rPr>
    </w:lvl>
    <w:lvl w:ilvl="1" w:tplc="B7221066">
      <w:numFmt w:val="bullet"/>
      <w:lvlText w:val="•"/>
      <w:lvlJc w:val="left"/>
      <w:pPr>
        <w:ind w:left="2230" w:hanging="361"/>
      </w:pPr>
      <w:rPr>
        <w:rFonts w:hint="default"/>
      </w:rPr>
    </w:lvl>
    <w:lvl w:ilvl="2" w:tplc="6298EDC4">
      <w:numFmt w:val="bullet"/>
      <w:lvlText w:val="•"/>
      <w:lvlJc w:val="left"/>
      <w:pPr>
        <w:ind w:left="3061" w:hanging="361"/>
      </w:pPr>
      <w:rPr>
        <w:rFonts w:hint="default"/>
      </w:rPr>
    </w:lvl>
    <w:lvl w:ilvl="3" w:tplc="35D81C94">
      <w:numFmt w:val="bullet"/>
      <w:lvlText w:val="•"/>
      <w:lvlJc w:val="left"/>
      <w:pPr>
        <w:ind w:left="3891" w:hanging="361"/>
      </w:pPr>
      <w:rPr>
        <w:rFonts w:hint="default"/>
      </w:rPr>
    </w:lvl>
    <w:lvl w:ilvl="4" w:tplc="D0F03650">
      <w:numFmt w:val="bullet"/>
      <w:lvlText w:val="•"/>
      <w:lvlJc w:val="left"/>
      <w:pPr>
        <w:ind w:left="4722" w:hanging="361"/>
      </w:pPr>
      <w:rPr>
        <w:rFonts w:hint="default"/>
      </w:rPr>
    </w:lvl>
    <w:lvl w:ilvl="5" w:tplc="06E4C94A">
      <w:numFmt w:val="bullet"/>
      <w:lvlText w:val="•"/>
      <w:lvlJc w:val="left"/>
      <w:pPr>
        <w:ind w:left="5553" w:hanging="361"/>
      </w:pPr>
      <w:rPr>
        <w:rFonts w:hint="default"/>
      </w:rPr>
    </w:lvl>
    <w:lvl w:ilvl="6" w:tplc="9F18ED5A">
      <w:numFmt w:val="bullet"/>
      <w:lvlText w:val="•"/>
      <w:lvlJc w:val="left"/>
      <w:pPr>
        <w:ind w:left="6383" w:hanging="361"/>
      </w:pPr>
      <w:rPr>
        <w:rFonts w:hint="default"/>
      </w:rPr>
    </w:lvl>
    <w:lvl w:ilvl="7" w:tplc="2092C612">
      <w:numFmt w:val="bullet"/>
      <w:lvlText w:val="•"/>
      <w:lvlJc w:val="left"/>
      <w:pPr>
        <w:ind w:left="7214" w:hanging="361"/>
      </w:pPr>
      <w:rPr>
        <w:rFonts w:hint="default"/>
      </w:rPr>
    </w:lvl>
    <w:lvl w:ilvl="8" w:tplc="40429C0A">
      <w:numFmt w:val="bullet"/>
      <w:lvlText w:val="•"/>
      <w:lvlJc w:val="left"/>
      <w:pPr>
        <w:ind w:left="8045" w:hanging="361"/>
      </w:pPr>
      <w:rPr>
        <w:rFonts w:hint="default"/>
      </w:rPr>
    </w:lvl>
  </w:abstractNum>
  <w:abstractNum w:abstractNumId="22" w15:restartNumberingAfterBreak="0">
    <w:nsid w:val="4CFB79E7"/>
    <w:multiLevelType w:val="hybridMultilevel"/>
    <w:tmpl w:val="55A4D692"/>
    <w:lvl w:ilvl="0" w:tplc="E6EA473C">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7E2EDD"/>
    <w:multiLevelType w:val="hybridMultilevel"/>
    <w:tmpl w:val="0F50AAFC"/>
    <w:lvl w:ilvl="0" w:tplc="F1EC86B2">
      <w:numFmt w:val="bullet"/>
      <w:lvlText w:val=""/>
      <w:lvlJc w:val="left"/>
      <w:pPr>
        <w:ind w:left="467" w:hanging="360"/>
      </w:pPr>
      <w:rPr>
        <w:rFonts w:ascii="Symbol" w:eastAsia="Symbol" w:hAnsi="Symbol" w:cs="Symbol" w:hint="default"/>
        <w:w w:val="100"/>
        <w:sz w:val="22"/>
        <w:szCs w:val="22"/>
        <w:lang w:val="en-GB" w:eastAsia="en-GB" w:bidi="en-GB"/>
      </w:rPr>
    </w:lvl>
    <w:lvl w:ilvl="1" w:tplc="D096A276">
      <w:numFmt w:val="bullet"/>
      <w:lvlText w:val="•"/>
      <w:lvlJc w:val="left"/>
      <w:pPr>
        <w:ind w:left="965" w:hanging="360"/>
      </w:pPr>
      <w:rPr>
        <w:rFonts w:hint="default"/>
        <w:lang w:val="en-GB" w:eastAsia="en-GB" w:bidi="en-GB"/>
      </w:rPr>
    </w:lvl>
    <w:lvl w:ilvl="2" w:tplc="1F48921C">
      <w:numFmt w:val="bullet"/>
      <w:lvlText w:val="•"/>
      <w:lvlJc w:val="left"/>
      <w:pPr>
        <w:ind w:left="1471" w:hanging="360"/>
      </w:pPr>
      <w:rPr>
        <w:rFonts w:hint="default"/>
        <w:lang w:val="en-GB" w:eastAsia="en-GB" w:bidi="en-GB"/>
      </w:rPr>
    </w:lvl>
    <w:lvl w:ilvl="3" w:tplc="C06C85EC">
      <w:numFmt w:val="bullet"/>
      <w:lvlText w:val="•"/>
      <w:lvlJc w:val="left"/>
      <w:pPr>
        <w:ind w:left="1976" w:hanging="360"/>
      </w:pPr>
      <w:rPr>
        <w:rFonts w:hint="default"/>
        <w:lang w:val="en-GB" w:eastAsia="en-GB" w:bidi="en-GB"/>
      </w:rPr>
    </w:lvl>
    <w:lvl w:ilvl="4" w:tplc="4940789E">
      <w:numFmt w:val="bullet"/>
      <w:lvlText w:val="•"/>
      <w:lvlJc w:val="left"/>
      <w:pPr>
        <w:ind w:left="2482" w:hanging="360"/>
      </w:pPr>
      <w:rPr>
        <w:rFonts w:hint="default"/>
        <w:lang w:val="en-GB" w:eastAsia="en-GB" w:bidi="en-GB"/>
      </w:rPr>
    </w:lvl>
    <w:lvl w:ilvl="5" w:tplc="DE02B680">
      <w:numFmt w:val="bullet"/>
      <w:lvlText w:val="•"/>
      <w:lvlJc w:val="left"/>
      <w:pPr>
        <w:ind w:left="2988" w:hanging="360"/>
      </w:pPr>
      <w:rPr>
        <w:rFonts w:hint="default"/>
        <w:lang w:val="en-GB" w:eastAsia="en-GB" w:bidi="en-GB"/>
      </w:rPr>
    </w:lvl>
    <w:lvl w:ilvl="6" w:tplc="C3E0F0A2">
      <w:numFmt w:val="bullet"/>
      <w:lvlText w:val="•"/>
      <w:lvlJc w:val="left"/>
      <w:pPr>
        <w:ind w:left="3493" w:hanging="360"/>
      </w:pPr>
      <w:rPr>
        <w:rFonts w:hint="default"/>
        <w:lang w:val="en-GB" w:eastAsia="en-GB" w:bidi="en-GB"/>
      </w:rPr>
    </w:lvl>
    <w:lvl w:ilvl="7" w:tplc="FF52AE5E">
      <w:numFmt w:val="bullet"/>
      <w:lvlText w:val="•"/>
      <w:lvlJc w:val="left"/>
      <w:pPr>
        <w:ind w:left="3999" w:hanging="360"/>
      </w:pPr>
      <w:rPr>
        <w:rFonts w:hint="default"/>
        <w:lang w:val="en-GB" w:eastAsia="en-GB" w:bidi="en-GB"/>
      </w:rPr>
    </w:lvl>
    <w:lvl w:ilvl="8" w:tplc="D354B46C">
      <w:numFmt w:val="bullet"/>
      <w:lvlText w:val="•"/>
      <w:lvlJc w:val="left"/>
      <w:pPr>
        <w:ind w:left="4504" w:hanging="360"/>
      </w:pPr>
      <w:rPr>
        <w:rFonts w:hint="default"/>
        <w:lang w:val="en-GB" w:eastAsia="en-GB" w:bidi="en-GB"/>
      </w:rPr>
    </w:lvl>
  </w:abstractNum>
  <w:abstractNum w:abstractNumId="24" w15:restartNumberingAfterBreak="0">
    <w:nsid w:val="55B1247F"/>
    <w:multiLevelType w:val="hybridMultilevel"/>
    <w:tmpl w:val="83049B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9C46D34"/>
    <w:multiLevelType w:val="hybridMultilevel"/>
    <w:tmpl w:val="6BE46AAA"/>
    <w:lvl w:ilvl="0" w:tplc="64A0AC9C">
      <w:numFmt w:val="bullet"/>
      <w:lvlText w:val=""/>
      <w:lvlJc w:val="left"/>
      <w:pPr>
        <w:ind w:left="467" w:hanging="360"/>
      </w:pPr>
      <w:rPr>
        <w:rFonts w:ascii="Symbol" w:eastAsia="Symbol" w:hAnsi="Symbol" w:cs="Symbol" w:hint="default"/>
        <w:w w:val="100"/>
        <w:sz w:val="22"/>
        <w:szCs w:val="22"/>
        <w:lang w:val="en-GB" w:eastAsia="en-GB" w:bidi="en-GB"/>
      </w:rPr>
    </w:lvl>
    <w:lvl w:ilvl="1" w:tplc="643A9060">
      <w:numFmt w:val="bullet"/>
      <w:lvlText w:val="•"/>
      <w:lvlJc w:val="left"/>
      <w:pPr>
        <w:ind w:left="965" w:hanging="360"/>
      </w:pPr>
      <w:rPr>
        <w:rFonts w:hint="default"/>
        <w:lang w:val="en-GB" w:eastAsia="en-GB" w:bidi="en-GB"/>
      </w:rPr>
    </w:lvl>
    <w:lvl w:ilvl="2" w:tplc="3CE6B4BA">
      <w:numFmt w:val="bullet"/>
      <w:lvlText w:val="•"/>
      <w:lvlJc w:val="left"/>
      <w:pPr>
        <w:ind w:left="1471" w:hanging="360"/>
      </w:pPr>
      <w:rPr>
        <w:rFonts w:hint="default"/>
        <w:lang w:val="en-GB" w:eastAsia="en-GB" w:bidi="en-GB"/>
      </w:rPr>
    </w:lvl>
    <w:lvl w:ilvl="3" w:tplc="C7B61C1E">
      <w:numFmt w:val="bullet"/>
      <w:lvlText w:val="•"/>
      <w:lvlJc w:val="left"/>
      <w:pPr>
        <w:ind w:left="1976" w:hanging="360"/>
      </w:pPr>
      <w:rPr>
        <w:rFonts w:hint="default"/>
        <w:lang w:val="en-GB" w:eastAsia="en-GB" w:bidi="en-GB"/>
      </w:rPr>
    </w:lvl>
    <w:lvl w:ilvl="4" w:tplc="23086BAC">
      <w:numFmt w:val="bullet"/>
      <w:lvlText w:val="•"/>
      <w:lvlJc w:val="left"/>
      <w:pPr>
        <w:ind w:left="2482" w:hanging="360"/>
      </w:pPr>
      <w:rPr>
        <w:rFonts w:hint="default"/>
        <w:lang w:val="en-GB" w:eastAsia="en-GB" w:bidi="en-GB"/>
      </w:rPr>
    </w:lvl>
    <w:lvl w:ilvl="5" w:tplc="0F3E01E8">
      <w:numFmt w:val="bullet"/>
      <w:lvlText w:val="•"/>
      <w:lvlJc w:val="left"/>
      <w:pPr>
        <w:ind w:left="2988" w:hanging="360"/>
      </w:pPr>
      <w:rPr>
        <w:rFonts w:hint="default"/>
        <w:lang w:val="en-GB" w:eastAsia="en-GB" w:bidi="en-GB"/>
      </w:rPr>
    </w:lvl>
    <w:lvl w:ilvl="6" w:tplc="88220E6C">
      <w:numFmt w:val="bullet"/>
      <w:lvlText w:val="•"/>
      <w:lvlJc w:val="left"/>
      <w:pPr>
        <w:ind w:left="3493" w:hanging="360"/>
      </w:pPr>
      <w:rPr>
        <w:rFonts w:hint="default"/>
        <w:lang w:val="en-GB" w:eastAsia="en-GB" w:bidi="en-GB"/>
      </w:rPr>
    </w:lvl>
    <w:lvl w:ilvl="7" w:tplc="B890F4BA">
      <w:numFmt w:val="bullet"/>
      <w:lvlText w:val="•"/>
      <w:lvlJc w:val="left"/>
      <w:pPr>
        <w:ind w:left="3999" w:hanging="360"/>
      </w:pPr>
      <w:rPr>
        <w:rFonts w:hint="default"/>
        <w:lang w:val="en-GB" w:eastAsia="en-GB" w:bidi="en-GB"/>
      </w:rPr>
    </w:lvl>
    <w:lvl w:ilvl="8" w:tplc="10D04050">
      <w:numFmt w:val="bullet"/>
      <w:lvlText w:val="•"/>
      <w:lvlJc w:val="left"/>
      <w:pPr>
        <w:ind w:left="4504" w:hanging="360"/>
      </w:pPr>
      <w:rPr>
        <w:rFonts w:hint="default"/>
        <w:lang w:val="en-GB" w:eastAsia="en-GB" w:bidi="en-GB"/>
      </w:rPr>
    </w:lvl>
  </w:abstractNum>
  <w:abstractNum w:abstractNumId="26" w15:restartNumberingAfterBreak="0">
    <w:nsid w:val="5A1528F8"/>
    <w:multiLevelType w:val="hybridMultilevel"/>
    <w:tmpl w:val="BDCE354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1555AC"/>
    <w:multiLevelType w:val="hybridMultilevel"/>
    <w:tmpl w:val="F29CD072"/>
    <w:lvl w:ilvl="0" w:tplc="3C9454A4">
      <w:numFmt w:val="bullet"/>
      <w:lvlText w:val=""/>
      <w:lvlJc w:val="left"/>
      <w:pPr>
        <w:ind w:left="467" w:hanging="360"/>
      </w:pPr>
      <w:rPr>
        <w:rFonts w:ascii="Symbol" w:eastAsia="Symbol" w:hAnsi="Symbol" w:cs="Symbol" w:hint="default"/>
        <w:w w:val="100"/>
        <w:sz w:val="22"/>
        <w:szCs w:val="22"/>
        <w:lang w:val="en-GB" w:eastAsia="en-GB" w:bidi="en-GB"/>
      </w:rPr>
    </w:lvl>
    <w:lvl w:ilvl="1" w:tplc="AF16649E">
      <w:numFmt w:val="bullet"/>
      <w:lvlText w:val="•"/>
      <w:lvlJc w:val="left"/>
      <w:pPr>
        <w:ind w:left="682" w:hanging="360"/>
      </w:pPr>
      <w:rPr>
        <w:rFonts w:hint="default"/>
        <w:lang w:val="en-GB" w:eastAsia="en-GB" w:bidi="en-GB"/>
      </w:rPr>
    </w:lvl>
    <w:lvl w:ilvl="2" w:tplc="8CFAF4FA">
      <w:numFmt w:val="bullet"/>
      <w:lvlText w:val="•"/>
      <w:lvlJc w:val="left"/>
      <w:pPr>
        <w:ind w:left="904" w:hanging="360"/>
      </w:pPr>
      <w:rPr>
        <w:rFonts w:hint="default"/>
        <w:lang w:val="en-GB" w:eastAsia="en-GB" w:bidi="en-GB"/>
      </w:rPr>
    </w:lvl>
    <w:lvl w:ilvl="3" w:tplc="DC54342C">
      <w:numFmt w:val="bullet"/>
      <w:lvlText w:val="•"/>
      <w:lvlJc w:val="left"/>
      <w:pPr>
        <w:ind w:left="1126" w:hanging="360"/>
      </w:pPr>
      <w:rPr>
        <w:rFonts w:hint="default"/>
        <w:lang w:val="en-GB" w:eastAsia="en-GB" w:bidi="en-GB"/>
      </w:rPr>
    </w:lvl>
    <w:lvl w:ilvl="4" w:tplc="E5BAD37A">
      <w:numFmt w:val="bullet"/>
      <w:lvlText w:val="•"/>
      <w:lvlJc w:val="left"/>
      <w:pPr>
        <w:ind w:left="1348" w:hanging="360"/>
      </w:pPr>
      <w:rPr>
        <w:rFonts w:hint="default"/>
        <w:lang w:val="en-GB" w:eastAsia="en-GB" w:bidi="en-GB"/>
      </w:rPr>
    </w:lvl>
    <w:lvl w:ilvl="5" w:tplc="7B0E5A20">
      <w:numFmt w:val="bullet"/>
      <w:lvlText w:val="•"/>
      <w:lvlJc w:val="left"/>
      <w:pPr>
        <w:ind w:left="1570" w:hanging="360"/>
      </w:pPr>
      <w:rPr>
        <w:rFonts w:hint="default"/>
        <w:lang w:val="en-GB" w:eastAsia="en-GB" w:bidi="en-GB"/>
      </w:rPr>
    </w:lvl>
    <w:lvl w:ilvl="6" w:tplc="F9886516">
      <w:numFmt w:val="bullet"/>
      <w:lvlText w:val="•"/>
      <w:lvlJc w:val="left"/>
      <w:pPr>
        <w:ind w:left="1792" w:hanging="360"/>
      </w:pPr>
      <w:rPr>
        <w:rFonts w:hint="default"/>
        <w:lang w:val="en-GB" w:eastAsia="en-GB" w:bidi="en-GB"/>
      </w:rPr>
    </w:lvl>
    <w:lvl w:ilvl="7" w:tplc="61486C5A">
      <w:numFmt w:val="bullet"/>
      <w:lvlText w:val="•"/>
      <w:lvlJc w:val="left"/>
      <w:pPr>
        <w:ind w:left="2014" w:hanging="360"/>
      </w:pPr>
      <w:rPr>
        <w:rFonts w:hint="default"/>
        <w:lang w:val="en-GB" w:eastAsia="en-GB" w:bidi="en-GB"/>
      </w:rPr>
    </w:lvl>
    <w:lvl w:ilvl="8" w:tplc="39248AEA">
      <w:numFmt w:val="bullet"/>
      <w:lvlText w:val="•"/>
      <w:lvlJc w:val="left"/>
      <w:pPr>
        <w:ind w:left="2236" w:hanging="360"/>
      </w:pPr>
      <w:rPr>
        <w:rFonts w:hint="default"/>
        <w:lang w:val="en-GB" w:eastAsia="en-GB" w:bidi="en-GB"/>
      </w:rPr>
    </w:lvl>
  </w:abstractNum>
  <w:abstractNum w:abstractNumId="28" w15:restartNumberingAfterBreak="0">
    <w:nsid w:val="661E5F9E"/>
    <w:multiLevelType w:val="hybridMultilevel"/>
    <w:tmpl w:val="83049B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1D5579"/>
    <w:multiLevelType w:val="hybridMultilevel"/>
    <w:tmpl w:val="7C3C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D14771"/>
    <w:multiLevelType w:val="hybridMultilevel"/>
    <w:tmpl w:val="16563E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72BF4E31"/>
    <w:multiLevelType w:val="hybridMultilevel"/>
    <w:tmpl w:val="C3C887F8"/>
    <w:lvl w:ilvl="0" w:tplc="95AC4D06">
      <w:numFmt w:val="bullet"/>
      <w:lvlText w:val=""/>
      <w:lvlJc w:val="left"/>
      <w:pPr>
        <w:ind w:left="467" w:hanging="360"/>
      </w:pPr>
      <w:rPr>
        <w:rFonts w:ascii="Symbol" w:eastAsia="Symbol" w:hAnsi="Symbol" w:cs="Symbol" w:hint="default"/>
        <w:w w:val="100"/>
        <w:sz w:val="22"/>
        <w:szCs w:val="22"/>
        <w:lang w:val="en-GB" w:eastAsia="en-GB" w:bidi="en-GB"/>
      </w:rPr>
    </w:lvl>
    <w:lvl w:ilvl="1" w:tplc="402E703C">
      <w:numFmt w:val="bullet"/>
      <w:lvlText w:val="•"/>
      <w:lvlJc w:val="left"/>
      <w:pPr>
        <w:ind w:left="682" w:hanging="360"/>
      </w:pPr>
      <w:rPr>
        <w:rFonts w:hint="default"/>
        <w:lang w:val="en-GB" w:eastAsia="en-GB" w:bidi="en-GB"/>
      </w:rPr>
    </w:lvl>
    <w:lvl w:ilvl="2" w:tplc="18E2E856">
      <w:numFmt w:val="bullet"/>
      <w:lvlText w:val="•"/>
      <w:lvlJc w:val="left"/>
      <w:pPr>
        <w:ind w:left="904" w:hanging="360"/>
      </w:pPr>
      <w:rPr>
        <w:rFonts w:hint="default"/>
        <w:lang w:val="en-GB" w:eastAsia="en-GB" w:bidi="en-GB"/>
      </w:rPr>
    </w:lvl>
    <w:lvl w:ilvl="3" w:tplc="B0564E84">
      <w:numFmt w:val="bullet"/>
      <w:lvlText w:val="•"/>
      <w:lvlJc w:val="left"/>
      <w:pPr>
        <w:ind w:left="1126" w:hanging="360"/>
      </w:pPr>
      <w:rPr>
        <w:rFonts w:hint="default"/>
        <w:lang w:val="en-GB" w:eastAsia="en-GB" w:bidi="en-GB"/>
      </w:rPr>
    </w:lvl>
    <w:lvl w:ilvl="4" w:tplc="A22E394E">
      <w:numFmt w:val="bullet"/>
      <w:lvlText w:val="•"/>
      <w:lvlJc w:val="left"/>
      <w:pPr>
        <w:ind w:left="1348" w:hanging="360"/>
      </w:pPr>
      <w:rPr>
        <w:rFonts w:hint="default"/>
        <w:lang w:val="en-GB" w:eastAsia="en-GB" w:bidi="en-GB"/>
      </w:rPr>
    </w:lvl>
    <w:lvl w:ilvl="5" w:tplc="D480CAA8">
      <w:numFmt w:val="bullet"/>
      <w:lvlText w:val="•"/>
      <w:lvlJc w:val="left"/>
      <w:pPr>
        <w:ind w:left="1570" w:hanging="360"/>
      </w:pPr>
      <w:rPr>
        <w:rFonts w:hint="default"/>
        <w:lang w:val="en-GB" w:eastAsia="en-GB" w:bidi="en-GB"/>
      </w:rPr>
    </w:lvl>
    <w:lvl w:ilvl="6" w:tplc="1A766850">
      <w:numFmt w:val="bullet"/>
      <w:lvlText w:val="•"/>
      <w:lvlJc w:val="left"/>
      <w:pPr>
        <w:ind w:left="1792" w:hanging="360"/>
      </w:pPr>
      <w:rPr>
        <w:rFonts w:hint="default"/>
        <w:lang w:val="en-GB" w:eastAsia="en-GB" w:bidi="en-GB"/>
      </w:rPr>
    </w:lvl>
    <w:lvl w:ilvl="7" w:tplc="49F0CF86">
      <w:numFmt w:val="bullet"/>
      <w:lvlText w:val="•"/>
      <w:lvlJc w:val="left"/>
      <w:pPr>
        <w:ind w:left="2014" w:hanging="360"/>
      </w:pPr>
      <w:rPr>
        <w:rFonts w:hint="default"/>
        <w:lang w:val="en-GB" w:eastAsia="en-GB" w:bidi="en-GB"/>
      </w:rPr>
    </w:lvl>
    <w:lvl w:ilvl="8" w:tplc="FA02AC92">
      <w:numFmt w:val="bullet"/>
      <w:lvlText w:val="•"/>
      <w:lvlJc w:val="left"/>
      <w:pPr>
        <w:ind w:left="2236" w:hanging="360"/>
      </w:pPr>
      <w:rPr>
        <w:rFonts w:hint="default"/>
        <w:lang w:val="en-GB" w:eastAsia="en-GB" w:bidi="en-GB"/>
      </w:rPr>
    </w:lvl>
  </w:abstractNum>
  <w:abstractNum w:abstractNumId="34" w15:restartNumberingAfterBreak="0">
    <w:nsid w:val="781349FE"/>
    <w:multiLevelType w:val="hybridMultilevel"/>
    <w:tmpl w:val="B4D4C5A4"/>
    <w:lvl w:ilvl="0" w:tplc="DDA0CA34">
      <w:numFmt w:val="bullet"/>
      <w:lvlText w:val=""/>
      <w:lvlJc w:val="left"/>
      <w:pPr>
        <w:ind w:left="467" w:hanging="360"/>
      </w:pPr>
      <w:rPr>
        <w:rFonts w:ascii="Symbol" w:eastAsia="Symbol" w:hAnsi="Symbol" w:cs="Symbol" w:hint="default"/>
        <w:w w:val="100"/>
        <w:sz w:val="22"/>
        <w:szCs w:val="22"/>
        <w:lang w:val="en-GB" w:eastAsia="en-GB" w:bidi="en-GB"/>
      </w:rPr>
    </w:lvl>
    <w:lvl w:ilvl="1" w:tplc="B9F69C14">
      <w:numFmt w:val="bullet"/>
      <w:lvlText w:val="•"/>
      <w:lvlJc w:val="left"/>
      <w:pPr>
        <w:ind w:left="965" w:hanging="360"/>
      </w:pPr>
      <w:rPr>
        <w:rFonts w:hint="default"/>
        <w:lang w:val="en-GB" w:eastAsia="en-GB" w:bidi="en-GB"/>
      </w:rPr>
    </w:lvl>
    <w:lvl w:ilvl="2" w:tplc="50C4D5A0">
      <w:numFmt w:val="bullet"/>
      <w:lvlText w:val="•"/>
      <w:lvlJc w:val="left"/>
      <w:pPr>
        <w:ind w:left="1471" w:hanging="360"/>
      </w:pPr>
      <w:rPr>
        <w:rFonts w:hint="default"/>
        <w:lang w:val="en-GB" w:eastAsia="en-GB" w:bidi="en-GB"/>
      </w:rPr>
    </w:lvl>
    <w:lvl w:ilvl="3" w:tplc="1BF8827C">
      <w:numFmt w:val="bullet"/>
      <w:lvlText w:val="•"/>
      <w:lvlJc w:val="left"/>
      <w:pPr>
        <w:ind w:left="1976" w:hanging="360"/>
      </w:pPr>
      <w:rPr>
        <w:rFonts w:hint="default"/>
        <w:lang w:val="en-GB" w:eastAsia="en-GB" w:bidi="en-GB"/>
      </w:rPr>
    </w:lvl>
    <w:lvl w:ilvl="4" w:tplc="41A6F9A8">
      <w:numFmt w:val="bullet"/>
      <w:lvlText w:val="•"/>
      <w:lvlJc w:val="left"/>
      <w:pPr>
        <w:ind w:left="2482" w:hanging="360"/>
      </w:pPr>
      <w:rPr>
        <w:rFonts w:hint="default"/>
        <w:lang w:val="en-GB" w:eastAsia="en-GB" w:bidi="en-GB"/>
      </w:rPr>
    </w:lvl>
    <w:lvl w:ilvl="5" w:tplc="28AA7D00">
      <w:numFmt w:val="bullet"/>
      <w:lvlText w:val="•"/>
      <w:lvlJc w:val="left"/>
      <w:pPr>
        <w:ind w:left="2988" w:hanging="360"/>
      </w:pPr>
      <w:rPr>
        <w:rFonts w:hint="default"/>
        <w:lang w:val="en-GB" w:eastAsia="en-GB" w:bidi="en-GB"/>
      </w:rPr>
    </w:lvl>
    <w:lvl w:ilvl="6" w:tplc="086A0ED2">
      <w:numFmt w:val="bullet"/>
      <w:lvlText w:val="•"/>
      <w:lvlJc w:val="left"/>
      <w:pPr>
        <w:ind w:left="3493" w:hanging="360"/>
      </w:pPr>
      <w:rPr>
        <w:rFonts w:hint="default"/>
        <w:lang w:val="en-GB" w:eastAsia="en-GB" w:bidi="en-GB"/>
      </w:rPr>
    </w:lvl>
    <w:lvl w:ilvl="7" w:tplc="EAD6DC8E">
      <w:numFmt w:val="bullet"/>
      <w:lvlText w:val="•"/>
      <w:lvlJc w:val="left"/>
      <w:pPr>
        <w:ind w:left="3999" w:hanging="360"/>
      </w:pPr>
      <w:rPr>
        <w:rFonts w:hint="default"/>
        <w:lang w:val="en-GB" w:eastAsia="en-GB" w:bidi="en-GB"/>
      </w:rPr>
    </w:lvl>
    <w:lvl w:ilvl="8" w:tplc="BB5ADFEE">
      <w:numFmt w:val="bullet"/>
      <w:lvlText w:val="•"/>
      <w:lvlJc w:val="left"/>
      <w:pPr>
        <w:ind w:left="4504" w:hanging="360"/>
      </w:pPr>
      <w:rPr>
        <w:rFonts w:hint="default"/>
        <w:lang w:val="en-GB" w:eastAsia="en-GB" w:bidi="en-GB"/>
      </w:rPr>
    </w:lvl>
  </w:abstractNum>
  <w:abstractNum w:abstractNumId="3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9"/>
  </w:num>
  <w:num w:numId="3">
    <w:abstractNumId w:val="31"/>
  </w:num>
  <w:num w:numId="4">
    <w:abstractNumId w:val="12"/>
  </w:num>
  <w:num w:numId="5">
    <w:abstractNumId w:val="16"/>
  </w:num>
  <w:num w:numId="6">
    <w:abstractNumId w:val="9"/>
  </w:num>
  <w:num w:numId="7">
    <w:abstractNumId w:val="17"/>
  </w:num>
  <w:num w:numId="8">
    <w:abstractNumId w:val="30"/>
  </w:num>
  <w:num w:numId="9">
    <w:abstractNumId w:val="2"/>
  </w:num>
  <w:num w:numId="10">
    <w:abstractNumId w:val="26"/>
  </w:num>
  <w:num w:numId="11">
    <w:abstractNumId w:val="1"/>
  </w:num>
  <w:num w:numId="12">
    <w:abstractNumId w:val="14"/>
  </w:num>
  <w:num w:numId="13">
    <w:abstractNumId w:val="7"/>
  </w:num>
  <w:num w:numId="14">
    <w:abstractNumId w:val="35"/>
  </w:num>
  <w:num w:numId="15">
    <w:abstractNumId w:val="11"/>
  </w:num>
  <w:num w:numId="16">
    <w:abstractNumId w:val="13"/>
  </w:num>
  <w:num w:numId="17">
    <w:abstractNumId w:val="24"/>
  </w:num>
  <w:num w:numId="18">
    <w:abstractNumId w:val="28"/>
  </w:num>
  <w:num w:numId="19">
    <w:abstractNumId w:val="29"/>
  </w:num>
  <w:num w:numId="20">
    <w:abstractNumId w:val="18"/>
  </w:num>
  <w:num w:numId="21">
    <w:abstractNumId w:val="4"/>
  </w:num>
  <w:num w:numId="22">
    <w:abstractNumId w:val="6"/>
  </w:num>
  <w:num w:numId="23">
    <w:abstractNumId w:val="20"/>
  </w:num>
  <w:num w:numId="24">
    <w:abstractNumId w:val="22"/>
  </w:num>
  <w:num w:numId="25">
    <w:abstractNumId w:val="32"/>
  </w:num>
  <w:num w:numId="26">
    <w:abstractNumId w:val="3"/>
  </w:num>
  <w:num w:numId="27">
    <w:abstractNumId w:val="15"/>
  </w:num>
  <w:num w:numId="28">
    <w:abstractNumId w:val="8"/>
  </w:num>
  <w:num w:numId="29">
    <w:abstractNumId w:val="33"/>
  </w:num>
  <w:num w:numId="30">
    <w:abstractNumId w:val="34"/>
  </w:num>
  <w:num w:numId="31">
    <w:abstractNumId w:val="10"/>
  </w:num>
  <w:num w:numId="32">
    <w:abstractNumId w:val="23"/>
  </w:num>
  <w:num w:numId="33">
    <w:abstractNumId w:val="5"/>
  </w:num>
  <w:num w:numId="34">
    <w:abstractNumId w:val="0"/>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93"/>
    <w:rsid w:val="00000A14"/>
    <w:rsid w:val="000304BE"/>
    <w:rsid w:val="00065D36"/>
    <w:rsid w:val="00081F61"/>
    <w:rsid w:val="000B2DAC"/>
    <w:rsid w:val="000C0A60"/>
    <w:rsid w:val="000F709E"/>
    <w:rsid w:val="000F7837"/>
    <w:rsid w:val="001124E9"/>
    <w:rsid w:val="00160242"/>
    <w:rsid w:val="0017403C"/>
    <w:rsid w:val="00192901"/>
    <w:rsid w:val="001D3994"/>
    <w:rsid w:val="00244F69"/>
    <w:rsid w:val="00253A80"/>
    <w:rsid w:val="00264EA9"/>
    <w:rsid w:val="002D0555"/>
    <w:rsid w:val="002D3447"/>
    <w:rsid w:val="002D5460"/>
    <w:rsid w:val="00302984"/>
    <w:rsid w:val="00331E35"/>
    <w:rsid w:val="00334834"/>
    <w:rsid w:val="00334CC7"/>
    <w:rsid w:val="00351652"/>
    <w:rsid w:val="0038759A"/>
    <w:rsid w:val="003A1507"/>
    <w:rsid w:val="003B3130"/>
    <w:rsid w:val="003F0CB1"/>
    <w:rsid w:val="0044441A"/>
    <w:rsid w:val="004549B8"/>
    <w:rsid w:val="00472E8A"/>
    <w:rsid w:val="00481201"/>
    <w:rsid w:val="004D2105"/>
    <w:rsid w:val="004D2F98"/>
    <w:rsid w:val="004E4496"/>
    <w:rsid w:val="00537A9D"/>
    <w:rsid w:val="0057551D"/>
    <w:rsid w:val="005E6242"/>
    <w:rsid w:val="005F6493"/>
    <w:rsid w:val="00625C2A"/>
    <w:rsid w:val="00647E0C"/>
    <w:rsid w:val="00647E42"/>
    <w:rsid w:val="00670BDE"/>
    <w:rsid w:val="00674606"/>
    <w:rsid w:val="006C008F"/>
    <w:rsid w:val="007162BB"/>
    <w:rsid w:val="00762CA6"/>
    <w:rsid w:val="00833BFC"/>
    <w:rsid w:val="0084256F"/>
    <w:rsid w:val="008643AE"/>
    <w:rsid w:val="00882B67"/>
    <w:rsid w:val="008864BF"/>
    <w:rsid w:val="008F47F6"/>
    <w:rsid w:val="00922894"/>
    <w:rsid w:val="0093719B"/>
    <w:rsid w:val="009443AF"/>
    <w:rsid w:val="00972D6D"/>
    <w:rsid w:val="00981C18"/>
    <w:rsid w:val="009B6210"/>
    <w:rsid w:val="009E1CD1"/>
    <w:rsid w:val="009E4BC3"/>
    <w:rsid w:val="009E6F07"/>
    <w:rsid w:val="00A45EF7"/>
    <w:rsid w:val="00A51E81"/>
    <w:rsid w:val="00A53EE6"/>
    <w:rsid w:val="00A86E19"/>
    <w:rsid w:val="00AD3731"/>
    <w:rsid w:val="00AF04CA"/>
    <w:rsid w:val="00B36200"/>
    <w:rsid w:val="00BB16BF"/>
    <w:rsid w:val="00C329FF"/>
    <w:rsid w:val="00C43093"/>
    <w:rsid w:val="00CA031F"/>
    <w:rsid w:val="00CA2975"/>
    <w:rsid w:val="00CF3294"/>
    <w:rsid w:val="00D32670"/>
    <w:rsid w:val="00D95E9C"/>
    <w:rsid w:val="00DA2D82"/>
    <w:rsid w:val="00DC6BC4"/>
    <w:rsid w:val="00DE6DBD"/>
    <w:rsid w:val="00E0421D"/>
    <w:rsid w:val="00E14135"/>
    <w:rsid w:val="00E25C48"/>
    <w:rsid w:val="00E92653"/>
    <w:rsid w:val="00EE680B"/>
    <w:rsid w:val="00F32DF8"/>
    <w:rsid w:val="00FA3573"/>
    <w:rsid w:val="00FB0F72"/>
    <w:rsid w:val="00FF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C91BF"/>
  <w15:chartTrackingRefBased/>
  <w15:docId w15:val="{2F03CBFC-F82C-4B78-9297-0BDECD7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1CD1"/>
    <w:pPr>
      <w:keepNext/>
      <w:spacing w:before="240" w:after="60"/>
      <w:outlineLvl w:val="0"/>
    </w:pPr>
    <w:rPr>
      <w:rFonts w:eastAsia="Times New Roman"/>
      <w:b/>
      <w:bCs/>
      <w:kern w:val="32"/>
      <w:sz w:val="32"/>
      <w:szCs w:val="32"/>
      <w:lang w:eastAsia="en-GB"/>
    </w:rPr>
  </w:style>
  <w:style w:type="paragraph" w:styleId="Heading3">
    <w:name w:val="heading 3"/>
    <w:basedOn w:val="Normal"/>
    <w:link w:val="Heading3Char"/>
    <w:uiPriority w:val="9"/>
    <w:unhideWhenUsed/>
    <w:qFormat/>
    <w:rsid w:val="00264EA9"/>
    <w:pPr>
      <w:widowControl w:val="0"/>
      <w:autoSpaceDE w:val="0"/>
      <w:autoSpaceDN w:val="0"/>
      <w:ind w:left="560"/>
      <w:outlineLvl w:val="2"/>
    </w:pPr>
    <w:rPr>
      <w:rFonts w:eastAsia="Arial"/>
      <w:b/>
      <w:bCs/>
      <w:lang w:val="en-US"/>
    </w:rPr>
  </w:style>
  <w:style w:type="paragraph" w:styleId="Heading4">
    <w:name w:val="heading 4"/>
    <w:basedOn w:val="Normal"/>
    <w:next w:val="Normal"/>
    <w:link w:val="Heading4Char"/>
    <w:qFormat/>
    <w:rsid w:val="003B3130"/>
    <w:pPr>
      <w:keepNext/>
      <w:spacing w:before="240" w:after="60"/>
      <w:outlineLvl w:val="3"/>
    </w:pPr>
    <w:rPr>
      <w:rFonts w:ascii="Times New Roman" w:eastAsia="Times New Roman" w:hAnsi="Times New Roman" w:cs="Times New Roman"/>
      <w:b/>
      <w:bCs/>
      <w:sz w:val="28"/>
      <w:szCs w:val="28"/>
      <w:lang w:eastAsia="en-GB"/>
    </w:rPr>
  </w:style>
  <w:style w:type="paragraph" w:styleId="Heading8">
    <w:name w:val="heading 8"/>
    <w:basedOn w:val="Normal"/>
    <w:next w:val="Normal"/>
    <w:link w:val="Heading8Char"/>
    <w:uiPriority w:val="9"/>
    <w:semiHidden/>
    <w:unhideWhenUsed/>
    <w:qFormat/>
    <w:rsid w:val="009E1C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E1CD1"/>
    <w:pPr>
      <w:spacing w:before="240" w:after="60"/>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64EA9"/>
    <w:rPr>
      <w:rFonts w:eastAsia="Arial"/>
      <w:b/>
      <w:bCs/>
      <w:lang w:val="en-US"/>
    </w:rPr>
  </w:style>
  <w:style w:type="paragraph" w:styleId="BodyText">
    <w:name w:val="Body Text"/>
    <w:basedOn w:val="Normal"/>
    <w:link w:val="BodyTextChar"/>
    <w:qFormat/>
    <w:rsid w:val="00264EA9"/>
    <w:pPr>
      <w:widowControl w:val="0"/>
      <w:autoSpaceDE w:val="0"/>
      <w:autoSpaceDN w:val="0"/>
    </w:pPr>
    <w:rPr>
      <w:rFonts w:eastAsia="Arial"/>
      <w:lang w:val="en-US"/>
    </w:rPr>
  </w:style>
  <w:style w:type="character" w:customStyle="1" w:styleId="BodyTextChar">
    <w:name w:val="Body Text Char"/>
    <w:basedOn w:val="DefaultParagraphFont"/>
    <w:link w:val="BodyText"/>
    <w:rsid w:val="00264EA9"/>
    <w:rPr>
      <w:rFonts w:eastAsia="Arial"/>
      <w:lang w:val="en-US"/>
    </w:rPr>
  </w:style>
  <w:style w:type="paragraph" w:styleId="ListParagraph">
    <w:name w:val="List Paragraph"/>
    <w:basedOn w:val="Normal"/>
    <w:uiPriority w:val="34"/>
    <w:qFormat/>
    <w:rsid w:val="00264EA9"/>
    <w:pPr>
      <w:widowControl w:val="0"/>
      <w:autoSpaceDE w:val="0"/>
      <w:autoSpaceDN w:val="0"/>
      <w:ind w:left="1280" w:hanging="360"/>
    </w:pPr>
    <w:rPr>
      <w:rFonts w:eastAsia="Arial"/>
      <w:lang w:val="en-US"/>
    </w:rPr>
  </w:style>
  <w:style w:type="paragraph" w:customStyle="1" w:styleId="TableParagraph">
    <w:name w:val="Table Paragraph"/>
    <w:basedOn w:val="Normal"/>
    <w:uiPriority w:val="1"/>
    <w:qFormat/>
    <w:rsid w:val="00264EA9"/>
    <w:pPr>
      <w:widowControl w:val="0"/>
      <w:autoSpaceDE w:val="0"/>
      <w:autoSpaceDN w:val="0"/>
      <w:ind w:left="107"/>
    </w:pPr>
    <w:rPr>
      <w:rFonts w:eastAsia="Arial"/>
      <w:lang w:val="en-US"/>
    </w:rPr>
  </w:style>
  <w:style w:type="paragraph" w:styleId="Header">
    <w:name w:val="header"/>
    <w:basedOn w:val="Normal"/>
    <w:link w:val="HeaderChar"/>
    <w:uiPriority w:val="99"/>
    <w:unhideWhenUsed/>
    <w:rsid w:val="00264EA9"/>
    <w:pPr>
      <w:tabs>
        <w:tab w:val="center" w:pos="4513"/>
        <w:tab w:val="right" w:pos="9026"/>
      </w:tabs>
    </w:pPr>
  </w:style>
  <w:style w:type="character" w:customStyle="1" w:styleId="HeaderChar">
    <w:name w:val="Header Char"/>
    <w:basedOn w:val="DefaultParagraphFont"/>
    <w:link w:val="Header"/>
    <w:uiPriority w:val="99"/>
    <w:rsid w:val="00264EA9"/>
  </w:style>
  <w:style w:type="paragraph" w:styleId="Footer">
    <w:name w:val="footer"/>
    <w:basedOn w:val="Normal"/>
    <w:link w:val="FooterChar"/>
    <w:unhideWhenUsed/>
    <w:rsid w:val="00264EA9"/>
    <w:pPr>
      <w:tabs>
        <w:tab w:val="center" w:pos="4513"/>
        <w:tab w:val="right" w:pos="9026"/>
      </w:tabs>
    </w:pPr>
  </w:style>
  <w:style w:type="character" w:customStyle="1" w:styleId="FooterChar">
    <w:name w:val="Footer Char"/>
    <w:basedOn w:val="DefaultParagraphFont"/>
    <w:link w:val="Footer"/>
    <w:uiPriority w:val="99"/>
    <w:rsid w:val="00264EA9"/>
  </w:style>
  <w:style w:type="paragraph" w:styleId="BodyText3">
    <w:name w:val="Body Text 3"/>
    <w:basedOn w:val="Normal"/>
    <w:link w:val="BodyText3Char"/>
    <w:rsid w:val="00DA2D8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A2D82"/>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9E1CD1"/>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9E1CD1"/>
    <w:rPr>
      <w:rFonts w:eastAsia="Times New Roman"/>
      <w:b/>
      <w:bCs/>
      <w:kern w:val="32"/>
      <w:sz w:val="32"/>
      <w:szCs w:val="32"/>
      <w:lang w:eastAsia="en-GB"/>
    </w:rPr>
  </w:style>
  <w:style w:type="character" w:customStyle="1" w:styleId="Heading9Char">
    <w:name w:val="Heading 9 Char"/>
    <w:basedOn w:val="DefaultParagraphFont"/>
    <w:link w:val="Heading9"/>
    <w:rsid w:val="009E1CD1"/>
    <w:rPr>
      <w:rFonts w:eastAsia="Times New Roman"/>
      <w:lang w:eastAsia="en-GB"/>
    </w:rPr>
  </w:style>
  <w:style w:type="paragraph" w:styleId="BodyText2">
    <w:name w:val="Body Text 2"/>
    <w:basedOn w:val="Normal"/>
    <w:link w:val="BodyText2Char"/>
    <w:uiPriority w:val="99"/>
    <w:unhideWhenUsed/>
    <w:rsid w:val="0057551D"/>
    <w:pPr>
      <w:spacing w:after="120" w:line="480" w:lineRule="auto"/>
    </w:pPr>
  </w:style>
  <w:style w:type="character" w:customStyle="1" w:styleId="BodyText2Char">
    <w:name w:val="Body Text 2 Char"/>
    <w:basedOn w:val="DefaultParagraphFont"/>
    <w:link w:val="BodyText2"/>
    <w:uiPriority w:val="99"/>
    <w:rsid w:val="0057551D"/>
  </w:style>
  <w:style w:type="character" w:customStyle="1" w:styleId="Heading4Char">
    <w:name w:val="Heading 4 Char"/>
    <w:basedOn w:val="DefaultParagraphFont"/>
    <w:link w:val="Heading4"/>
    <w:rsid w:val="003B3130"/>
    <w:rPr>
      <w:rFonts w:ascii="Times New Roman" w:eastAsia="Times New Roman" w:hAnsi="Times New Roman"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Heyworth</dc:creator>
  <cp:keywords/>
  <dc:description/>
  <cp:lastModifiedBy>Rosie England</cp:lastModifiedBy>
  <cp:revision>2</cp:revision>
  <dcterms:created xsi:type="dcterms:W3CDTF">2019-07-15T14:25:00Z</dcterms:created>
  <dcterms:modified xsi:type="dcterms:W3CDTF">2019-07-15T14:25:00Z</dcterms:modified>
</cp:coreProperties>
</file>